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462A" w14:textId="77777777" w:rsidR="00EE2954" w:rsidRDefault="00E83ECF" w:rsidP="00EE2954">
      <w:pPr>
        <w:rPr>
          <w:rFonts w:ascii="Arial" w:hAnsi="Arial" w:cs="Arial"/>
          <w:b/>
          <w:color w:val="365F9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109079" wp14:editId="53834F18">
            <wp:simplePos x="0" y="0"/>
            <wp:positionH relativeFrom="column">
              <wp:posOffset>-619125</wp:posOffset>
            </wp:positionH>
            <wp:positionV relativeFrom="paragraph">
              <wp:posOffset>-657225</wp:posOffset>
            </wp:positionV>
            <wp:extent cx="1524000" cy="1524000"/>
            <wp:effectExtent l="0" t="0" r="0" b="0"/>
            <wp:wrapNone/>
            <wp:docPr id="2" name="Picture 2" descr="Description: \\sol\Groups$\Rclubs\RIDCLUB\Marketing\Logos &amp; Images\NAF 2016 Logo\NAF-black-gold-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\\sol\Groups$\Rclubs\RIDCLUB\Marketing\Logos &amp; Images\NAF 2016 Logo\NAF-black-gold-sta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F7E1D17" wp14:editId="542EDF3C">
            <wp:simplePos x="0" y="0"/>
            <wp:positionH relativeFrom="column">
              <wp:posOffset>4962525</wp:posOffset>
            </wp:positionH>
            <wp:positionV relativeFrom="paragraph">
              <wp:posOffset>-685800</wp:posOffset>
            </wp:positionV>
            <wp:extent cx="1238250" cy="1462405"/>
            <wp:effectExtent l="0" t="0" r="0" b="4445"/>
            <wp:wrapNone/>
            <wp:docPr id="3" name="Picture 3" descr="BRC Master 2015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C Master 2015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D91C0" w14:textId="77777777" w:rsidR="002F7563" w:rsidRDefault="00000813" w:rsidP="002F7563">
      <w:pPr>
        <w:jc w:val="center"/>
        <w:rPr>
          <w:rFonts w:ascii="Arial" w:hAnsi="Arial" w:cs="Arial"/>
          <w:b/>
          <w:sz w:val="32"/>
          <w:u w:val="single"/>
        </w:rPr>
      </w:pPr>
      <w:r w:rsidRPr="002F7563">
        <w:rPr>
          <w:rFonts w:ascii="Arial" w:hAnsi="Arial" w:cs="Arial"/>
          <w:b/>
          <w:sz w:val="32"/>
          <w:u w:val="single"/>
        </w:rPr>
        <w:t xml:space="preserve">Direct Entry </w:t>
      </w:r>
      <w:r w:rsidR="002F7563">
        <w:rPr>
          <w:rFonts w:ascii="Arial" w:hAnsi="Arial" w:cs="Arial"/>
          <w:b/>
          <w:sz w:val="32"/>
          <w:u w:val="single"/>
        </w:rPr>
        <w:t xml:space="preserve">Pick a Test </w:t>
      </w:r>
      <w:r w:rsidRPr="002F7563">
        <w:rPr>
          <w:rFonts w:ascii="Arial" w:hAnsi="Arial" w:cs="Arial"/>
          <w:b/>
          <w:sz w:val="32"/>
          <w:u w:val="single"/>
        </w:rPr>
        <w:t>Class</w:t>
      </w:r>
    </w:p>
    <w:p w14:paraId="0C8D3A16" w14:textId="77777777" w:rsidR="004B6498" w:rsidRPr="002F7563" w:rsidRDefault="00000813" w:rsidP="002F7563">
      <w:pPr>
        <w:jc w:val="center"/>
        <w:rPr>
          <w:rFonts w:ascii="Arial" w:hAnsi="Arial" w:cs="Arial"/>
          <w:b/>
          <w:sz w:val="32"/>
          <w:u w:val="single"/>
        </w:rPr>
      </w:pPr>
      <w:r w:rsidRPr="002F7563">
        <w:rPr>
          <w:rFonts w:ascii="Arial" w:hAnsi="Arial" w:cs="Arial"/>
          <w:b/>
          <w:sz w:val="32"/>
          <w:u w:val="single"/>
        </w:rPr>
        <w:t>Information</w:t>
      </w:r>
    </w:p>
    <w:p w14:paraId="20FA0E79" w14:textId="77777777" w:rsidR="004B6498" w:rsidRPr="002F7563" w:rsidRDefault="004B6498" w:rsidP="00EE2954">
      <w:pPr>
        <w:rPr>
          <w:rFonts w:ascii="Arial" w:hAnsi="Arial" w:cs="Arial"/>
          <w:sz w:val="22"/>
        </w:rPr>
      </w:pPr>
    </w:p>
    <w:p w14:paraId="3409FF71" w14:textId="77777777" w:rsidR="004B6498" w:rsidRPr="002F7563" w:rsidRDefault="004B6498" w:rsidP="00EE2954">
      <w:pPr>
        <w:rPr>
          <w:rFonts w:ascii="Arial" w:hAnsi="Arial" w:cs="Arial"/>
          <w:sz w:val="32"/>
        </w:rPr>
      </w:pPr>
    </w:p>
    <w:p w14:paraId="4B6232E8" w14:textId="49CB7851" w:rsidR="00E83ECF" w:rsidRDefault="00E71A92" w:rsidP="00E83EC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</w:t>
      </w:r>
      <w:r w:rsidR="00E83ECF" w:rsidRPr="002F7563">
        <w:rPr>
          <w:rFonts w:ascii="Arial" w:hAnsi="Arial" w:cs="Arial"/>
          <w:sz w:val="28"/>
        </w:rPr>
        <w:t xml:space="preserve">cheduled to take place on Saturday </w:t>
      </w:r>
      <w:r w:rsidR="00F46621">
        <w:rPr>
          <w:rFonts w:ascii="Arial" w:hAnsi="Arial" w:cs="Arial"/>
          <w:sz w:val="28"/>
        </w:rPr>
        <w:t>3</w:t>
      </w:r>
      <w:r w:rsidR="006F42A5">
        <w:rPr>
          <w:rFonts w:ascii="Arial" w:hAnsi="Arial" w:cs="Arial"/>
          <w:sz w:val="28"/>
        </w:rPr>
        <w:t xml:space="preserve"> September</w:t>
      </w:r>
      <w:r w:rsidR="00E83ECF" w:rsidRPr="002F7563">
        <w:rPr>
          <w:rFonts w:ascii="Arial" w:hAnsi="Arial" w:cs="Arial"/>
          <w:sz w:val="28"/>
        </w:rPr>
        <w:t>:</w:t>
      </w:r>
    </w:p>
    <w:p w14:paraId="60961183" w14:textId="45B7E9C9" w:rsidR="007B3348" w:rsidRPr="00F459B4" w:rsidRDefault="007B3348" w:rsidP="00F459B4">
      <w:pPr>
        <w:rPr>
          <w:rFonts w:ascii="Arial" w:hAnsi="Arial" w:cs="Arial"/>
          <w:sz w:val="28"/>
        </w:rPr>
      </w:pPr>
      <w:r w:rsidRPr="00F459B4">
        <w:rPr>
          <w:rFonts w:ascii="Arial" w:hAnsi="Arial" w:cs="Arial"/>
          <w:sz w:val="28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410"/>
        <w:gridCol w:w="2977"/>
        <w:gridCol w:w="1904"/>
      </w:tblGrid>
      <w:tr w:rsidR="00E71A92" w14:paraId="3B5D015C" w14:textId="77777777" w:rsidTr="00E71A92">
        <w:tc>
          <w:tcPr>
            <w:tcW w:w="1843" w:type="dxa"/>
          </w:tcPr>
          <w:p w14:paraId="30E6C677" w14:textId="286C6936" w:rsidR="007B3348" w:rsidRPr="007B3348" w:rsidRDefault="007B3348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Provisional Time</w:t>
            </w:r>
          </w:p>
        </w:tc>
        <w:tc>
          <w:tcPr>
            <w:tcW w:w="2410" w:type="dxa"/>
          </w:tcPr>
          <w:p w14:paraId="20588CF6" w14:textId="5A2AF5BB" w:rsidR="007B3348" w:rsidRPr="007B3348" w:rsidRDefault="007B3348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Class</w:t>
            </w:r>
          </w:p>
        </w:tc>
        <w:tc>
          <w:tcPr>
            <w:tcW w:w="2977" w:type="dxa"/>
          </w:tcPr>
          <w:p w14:paraId="00248905" w14:textId="7819DE10" w:rsidR="007B3348" w:rsidRPr="007B3348" w:rsidRDefault="007B3348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Test</w:t>
            </w:r>
          </w:p>
        </w:tc>
        <w:tc>
          <w:tcPr>
            <w:tcW w:w="1904" w:type="dxa"/>
          </w:tcPr>
          <w:p w14:paraId="14A93B84" w14:textId="4BAC2065" w:rsidR="007B3348" w:rsidRPr="007B3348" w:rsidRDefault="00AA3B4C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Long/Short Arena</w:t>
            </w:r>
          </w:p>
        </w:tc>
      </w:tr>
      <w:tr w:rsidR="00E71A92" w14:paraId="35590324" w14:textId="77777777" w:rsidTr="00E71A92">
        <w:tc>
          <w:tcPr>
            <w:tcW w:w="1843" w:type="dxa"/>
          </w:tcPr>
          <w:p w14:paraId="7A09F66C" w14:textId="796F3C9D" w:rsidR="007B3348" w:rsidRPr="007B3348" w:rsidRDefault="00AA3B4C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0800</w:t>
            </w:r>
          </w:p>
        </w:tc>
        <w:tc>
          <w:tcPr>
            <w:tcW w:w="2410" w:type="dxa"/>
          </w:tcPr>
          <w:p w14:paraId="6B3F9501" w14:textId="46E9F460" w:rsidR="007B3348" w:rsidRPr="007B3348" w:rsidRDefault="00AA3B4C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Open Warm-Up 1</w:t>
            </w:r>
          </w:p>
        </w:tc>
        <w:tc>
          <w:tcPr>
            <w:tcW w:w="2977" w:type="dxa"/>
          </w:tcPr>
          <w:p w14:paraId="0144264D" w14:textId="2EC05A9F" w:rsidR="007B3348" w:rsidRPr="007B3348" w:rsidRDefault="00AA3B4C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Novice 27 (2007)</w:t>
            </w:r>
          </w:p>
        </w:tc>
        <w:tc>
          <w:tcPr>
            <w:tcW w:w="1904" w:type="dxa"/>
          </w:tcPr>
          <w:p w14:paraId="2E7E10D8" w14:textId="0E561898" w:rsidR="007B3348" w:rsidRPr="007B3348" w:rsidRDefault="00AA3B4C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Short</w:t>
            </w:r>
          </w:p>
        </w:tc>
      </w:tr>
      <w:tr w:rsidR="00E71A92" w14:paraId="4D7A148B" w14:textId="77777777" w:rsidTr="00E71A92">
        <w:tc>
          <w:tcPr>
            <w:tcW w:w="1843" w:type="dxa"/>
          </w:tcPr>
          <w:p w14:paraId="32DA44CC" w14:textId="2F906599" w:rsidR="007B3348" w:rsidRPr="007B3348" w:rsidRDefault="00AA3B4C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0830</w:t>
            </w:r>
          </w:p>
        </w:tc>
        <w:tc>
          <w:tcPr>
            <w:tcW w:w="2410" w:type="dxa"/>
          </w:tcPr>
          <w:p w14:paraId="7A8E1797" w14:textId="16AB0B44" w:rsidR="007B3348" w:rsidRPr="007B3348" w:rsidRDefault="00AA3B4C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Veteran Rider 1</w:t>
            </w:r>
          </w:p>
        </w:tc>
        <w:tc>
          <w:tcPr>
            <w:tcW w:w="2977" w:type="dxa"/>
          </w:tcPr>
          <w:p w14:paraId="382BFD5F" w14:textId="4566B8A6" w:rsidR="007B3348" w:rsidRPr="007B3348" w:rsidRDefault="00AA3B4C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Prelim 12 (2005)</w:t>
            </w:r>
          </w:p>
        </w:tc>
        <w:tc>
          <w:tcPr>
            <w:tcW w:w="1904" w:type="dxa"/>
          </w:tcPr>
          <w:p w14:paraId="0AA3EAF9" w14:textId="680FBAA0" w:rsidR="007B3348" w:rsidRPr="007B3348" w:rsidRDefault="004B4547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Short</w:t>
            </w:r>
          </w:p>
        </w:tc>
      </w:tr>
      <w:tr w:rsidR="00E71A92" w14:paraId="1105EE07" w14:textId="77777777" w:rsidTr="00E71A92">
        <w:tc>
          <w:tcPr>
            <w:tcW w:w="1843" w:type="dxa"/>
          </w:tcPr>
          <w:p w14:paraId="5F72FA47" w14:textId="459D255A" w:rsidR="007B3348" w:rsidRPr="007B3348" w:rsidRDefault="004B4547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1230</w:t>
            </w:r>
          </w:p>
        </w:tc>
        <w:tc>
          <w:tcPr>
            <w:tcW w:w="2410" w:type="dxa"/>
          </w:tcPr>
          <w:p w14:paraId="58F85134" w14:textId="1EE26184" w:rsidR="007B3348" w:rsidRPr="007B3348" w:rsidRDefault="004B4547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Open Warm-Up 2</w:t>
            </w:r>
          </w:p>
        </w:tc>
        <w:tc>
          <w:tcPr>
            <w:tcW w:w="2977" w:type="dxa"/>
          </w:tcPr>
          <w:p w14:paraId="495028CF" w14:textId="5A81CBF8" w:rsidR="007B3348" w:rsidRPr="007B3348" w:rsidRDefault="004B4547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Prelim 2 (2016)</w:t>
            </w:r>
          </w:p>
        </w:tc>
        <w:tc>
          <w:tcPr>
            <w:tcW w:w="1904" w:type="dxa"/>
          </w:tcPr>
          <w:p w14:paraId="233A5CC6" w14:textId="12B17C6A" w:rsidR="007B3348" w:rsidRPr="007B3348" w:rsidRDefault="004B4547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Short</w:t>
            </w:r>
          </w:p>
        </w:tc>
      </w:tr>
      <w:tr w:rsidR="00E71A92" w14:paraId="32566310" w14:textId="77777777" w:rsidTr="00E71A92">
        <w:tc>
          <w:tcPr>
            <w:tcW w:w="1843" w:type="dxa"/>
          </w:tcPr>
          <w:p w14:paraId="2B892AB5" w14:textId="3F3F5BA0" w:rsidR="007B3348" w:rsidRPr="007B3348" w:rsidRDefault="004B4547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1230</w:t>
            </w:r>
          </w:p>
        </w:tc>
        <w:tc>
          <w:tcPr>
            <w:tcW w:w="2410" w:type="dxa"/>
          </w:tcPr>
          <w:p w14:paraId="48382304" w14:textId="551F17EF" w:rsidR="007B3348" w:rsidRPr="007B3348" w:rsidRDefault="004B4547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Veteran Rider 2</w:t>
            </w:r>
          </w:p>
        </w:tc>
        <w:tc>
          <w:tcPr>
            <w:tcW w:w="2977" w:type="dxa"/>
          </w:tcPr>
          <w:p w14:paraId="2CA43250" w14:textId="1A095841" w:rsidR="007B3348" w:rsidRPr="007B3348" w:rsidRDefault="004B4547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Elementary 45 (2010)</w:t>
            </w:r>
          </w:p>
        </w:tc>
        <w:tc>
          <w:tcPr>
            <w:tcW w:w="1904" w:type="dxa"/>
          </w:tcPr>
          <w:p w14:paraId="322AE315" w14:textId="785BF3A1" w:rsidR="007B3348" w:rsidRPr="007B3348" w:rsidRDefault="004B4547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Long</w:t>
            </w:r>
          </w:p>
        </w:tc>
      </w:tr>
      <w:tr w:rsidR="00F459B4" w14:paraId="16240FD2" w14:textId="77777777" w:rsidTr="00E71A92">
        <w:tc>
          <w:tcPr>
            <w:tcW w:w="1843" w:type="dxa"/>
          </w:tcPr>
          <w:p w14:paraId="3E399BAE" w14:textId="05B70F7F" w:rsidR="00F459B4" w:rsidRDefault="00F459B4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1230</w:t>
            </w:r>
          </w:p>
        </w:tc>
        <w:tc>
          <w:tcPr>
            <w:tcW w:w="2410" w:type="dxa"/>
          </w:tcPr>
          <w:p w14:paraId="43163036" w14:textId="16294074" w:rsidR="00F459B4" w:rsidRPr="006C584B" w:rsidRDefault="00F459B4" w:rsidP="007B3348">
            <w:pPr>
              <w:rPr>
                <w:rFonts w:ascii="Arial" w:hAnsi="Arial" w:cs="Arial"/>
                <w:sz w:val="28"/>
              </w:rPr>
            </w:pPr>
            <w:r w:rsidRPr="006C584B">
              <w:rPr>
                <w:rFonts w:ascii="Arial" w:hAnsi="Arial" w:cs="Arial"/>
                <w:sz w:val="28"/>
              </w:rPr>
              <w:t>Veteran Horse 1</w:t>
            </w:r>
          </w:p>
        </w:tc>
        <w:tc>
          <w:tcPr>
            <w:tcW w:w="2977" w:type="dxa"/>
          </w:tcPr>
          <w:p w14:paraId="454464D4" w14:textId="3A2D54A6" w:rsidR="00F459B4" w:rsidRPr="006C584B" w:rsidRDefault="00F459B4" w:rsidP="007B3348">
            <w:pPr>
              <w:rPr>
                <w:rFonts w:ascii="Arial" w:hAnsi="Arial" w:cs="Arial"/>
                <w:sz w:val="28"/>
              </w:rPr>
            </w:pPr>
            <w:r w:rsidRPr="006C584B">
              <w:rPr>
                <w:rFonts w:ascii="Arial" w:hAnsi="Arial" w:cs="Arial"/>
                <w:sz w:val="28"/>
              </w:rPr>
              <w:t>Prelim 2 (2016)</w:t>
            </w:r>
          </w:p>
        </w:tc>
        <w:tc>
          <w:tcPr>
            <w:tcW w:w="1904" w:type="dxa"/>
          </w:tcPr>
          <w:p w14:paraId="6BDCF15B" w14:textId="64665AD8" w:rsidR="00F459B4" w:rsidRDefault="00F459B4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Short</w:t>
            </w:r>
          </w:p>
        </w:tc>
      </w:tr>
      <w:tr w:rsidR="00E71A92" w14:paraId="34821155" w14:textId="77777777" w:rsidTr="00E71A92">
        <w:tc>
          <w:tcPr>
            <w:tcW w:w="1843" w:type="dxa"/>
          </w:tcPr>
          <w:p w14:paraId="37232CC3" w14:textId="793BE7A7" w:rsidR="007B3348" w:rsidRPr="007B3348" w:rsidRDefault="004B4547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1300</w:t>
            </w:r>
          </w:p>
        </w:tc>
        <w:tc>
          <w:tcPr>
            <w:tcW w:w="2410" w:type="dxa"/>
          </w:tcPr>
          <w:p w14:paraId="5B790769" w14:textId="3FAE326F" w:rsidR="007B3348" w:rsidRPr="006C584B" w:rsidRDefault="004B4547" w:rsidP="007B3348">
            <w:pPr>
              <w:rPr>
                <w:rFonts w:ascii="Arial" w:hAnsi="Arial" w:cs="Arial"/>
                <w:sz w:val="28"/>
              </w:rPr>
            </w:pPr>
            <w:r w:rsidRPr="006C584B">
              <w:rPr>
                <w:rFonts w:ascii="Arial" w:hAnsi="Arial" w:cs="Arial"/>
                <w:sz w:val="28"/>
              </w:rPr>
              <w:t>Veteran Horse 2</w:t>
            </w:r>
          </w:p>
        </w:tc>
        <w:tc>
          <w:tcPr>
            <w:tcW w:w="2977" w:type="dxa"/>
          </w:tcPr>
          <w:p w14:paraId="4D1E276D" w14:textId="5A920031" w:rsidR="007B3348" w:rsidRPr="006C584B" w:rsidRDefault="004B4547" w:rsidP="007B3348">
            <w:pPr>
              <w:rPr>
                <w:rFonts w:ascii="Arial" w:hAnsi="Arial" w:cs="Arial"/>
                <w:sz w:val="28"/>
              </w:rPr>
            </w:pPr>
            <w:r w:rsidRPr="006C584B">
              <w:rPr>
                <w:rFonts w:ascii="Arial" w:hAnsi="Arial" w:cs="Arial"/>
                <w:sz w:val="28"/>
              </w:rPr>
              <w:t>Elementary 40 (2020)</w:t>
            </w:r>
          </w:p>
        </w:tc>
        <w:tc>
          <w:tcPr>
            <w:tcW w:w="1904" w:type="dxa"/>
          </w:tcPr>
          <w:p w14:paraId="18DB6A19" w14:textId="78A39EC1" w:rsidR="007B3348" w:rsidRPr="007B3348" w:rsidRDefault="005A5865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Long</w:t>
            </w:r>
          </w:p>
        </w:tc>
      </w:tr>
      <w:tr w:rsidR="00E71A92" w14:paraId="7921275A" w14:textId="77777777" w:rsidTr="00E71A92">
        <w:tc>
          <w:tcPr>
            <w:tcW w:w="1843" w:type="dxa"/>
          </w:tcPr>
          <w:p w14:paraId="7CDFB1F5" w14:textId="308D1942" w:rsidR="007B3348" w:rsidRPr="007B3348" w:rsidRDefault="005A5865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1230</w:t>
            </w:r>
          </w:p>
        </w:tc>
        <w:tc>
          <w:tcPr>
            <w:tcW w:w="2410" w:type="dxa"/>
          </w:tcPr>
          <w:p w14:paraId="2CBAFA2B" w14:textId="021FECC9" w:rsidR="007B3348" w:rsidRPr="007B3348" w:rsidRDefault="005A5865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Coloured Horse</w:t>
            </w:r>
          </w:p>
        </w:tc>
        <w:tc>
          <w:tcPr>
            <w:tcW w:w="2977" w:type="dxa"/>
          </w:tcPr>
          <w:p w14:paraId="1C1C0855" w14:textId="179B7902" w:rsidR="007B3348" w:rsidRPr="007B3348" w:rsidRDefault="005A5865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Prelim 17A (2017)</w:t>
            </w:r>
          </w:p>
        </w:tc>
        <w:tc>
          <w:tcPr>
            <w:tcW w:w="1904" w:type="dxa"/>
          </w:tcPr>
          <w:p w14:paraId="7A786E01" w14:textId="3EEFB867" w:rsidR="007B3348" w:rsidRPr="007B3348" w:rsidRDefault="005A5865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Long</w:t>
            </w:r>
          </w:p>
        </w:tc>
      </w:tr>
      <w:tr w:rsidR="005A5865" w14:paraId="30D555C2" w14:textId="77777777" w:rsidTr="00E71A92">
        <w:tc>
          <w:tcPr>
            <w:tcW w:w="1843" w:type="dxa"/>
          </w:tcPr>
          <w:p w14:paraId="5EBE0B4F" w14:textId="6B783CCB" w:rsidR="005A5865" w:rsidRDefault="005A5865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  <w:r w:rsidR="00E71A92">
              <w:rPr>
                <w:rFonts w:ascii="Arial" w:hAnsi="Arial" w:cs="Arial"/>
                <w:sz w:val="28"/>
              </w:rPr>
              <w:t>30</w:t>
            </w:r>
          </w:p>
        </w:tc>
        <w:tc>
          <w:tcPr>
            <w:tcW w:w="2410" w:type="dxa"/>
          </w:tcPr>
          <w:p w14:paraId="3BC4D1B5" w14:textId="754756A2" w:rsidR="005A5865" w:rsidRDefault="005A5865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Mixed Team of 4 </w:t>
            </w:r>
          </w:p>
        </w:tc>
        <w:tc>
          <w:tcPr>
            <w:tcW w:w="2977" w:type="dxa"/>
          </w:tcPr>
          <w:p w14:paraId="08ADD7D6" w14:textId="4AADE4F4" w:rsidR="005A5865" w:rsidRDefault="005A5865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Team of 4 (2022)</w:t>
            </w:r>
          </w:p>
        </w:tc>
        <w:tc>
          <w:tcPr>
            <w:tcW w:w="1904" w:type="dxa"/>
          </w:tcPr>
          <w:p w14:paraId="103DE05F" w14:textId="6A3B9426" w:rsidR="005A5865" w:rsidRDefault="005A5865" w:rsidP="007B33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Long</w:t>
            </w:r>
          </w:p>
        </w:tc>
      </w:tr>
    </w:tbl>
    <w:p w14:paraId="59B70004" w14:textId="77777777" w:rsidR="00F46621" w:rsidRPr="00FE3C8B" w:rsidRDefault="00F46621" w:rsidP="00FE3C8B">
      <w:pPr>
        <w:rPr>
          <w:rFonts w:ascii="Arial" w:hAnsi="Arial" w:cs="Arial"/>
          <w:sz w:val="28"/>
        </w:rPr>
      </w:pPr>
    </w:p>
    <w:p w14:paraId="490654C1" w14:textId="00138BB0" w:rsidR="00E83ECF" w:rsidRDefault="00E83ECF" w:rsidP="00E83ECF">
      <w:pPr>
        <w:rPr>
          <w:rFonts w:ascii="Arial" w:hAnsi="Arial" w:cs="Arial"/>
          <w:sz w:val="28"/>
        </w:rPr>
      </w:pPr>
      <w:r w:rsidRPr="002F7563">
        <w:rPr>
          <w:rFonts w:ascii="Arial" w:hAnsi="Arial" w:cs="Arial"/>
          <w:sz w:val="28"/>
        </w:rPr>
        <w:t xml:space="preserve">Scheduled to take place on Sunday </w:t>
      </w:r>
      <w:r w:rsidR="00F459B4">
        <w:rPr>
          <w:rFonts w:ascii="Arial" w:hAnsi="Arial" w:cs="Arial"/>
          <w:sz w:val="28"/>
        </w:rPr>
        <w:t>4</w:t>
      </w:r>
      <w:r w:rsidRPr="002F7563">
        <w:rPr>
          <w:rFonts w:ascii="Arial" w:hAnsi="Arial" w:cs="Arial"/>
          <w:sz w:val="28"/>
        </w:rPr>
        <w:t xml:space="preserve"> September: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410"/>
        <w:gridCol w:w="2977"/>
        <w:gridCol w:w="1904"/>
      </w:tblGrid>
      <w:tr w:rsidR="00F459B4" w14:paraId="7F3E8A1C" w14:textId="77777777" w:rsidTr="00E71A92">
        <w:tc>
          <w:tcPr>
            <w:tcW w:w="1843" w:type="dxa"/>
          </w:tcPr>
          <w:p w14:paraId="779ED81A" w14:textId="77777777" w:rsidR="00F459B4" w:rsidRPr="007B3348" w:rsidRDefault="00F459B4" w:rsidP="004B4B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Provisional Time</w:t>
            </w:r>
          </w:p>
        </w:tc>
        <w:tc>
          <w:tcPr>
            <w:tcW w:w="2410" w:type="dxa"/>
          </w:tcPr>
          <w:p w14:paraId="23D5429F" w14:textId="77777777" w:rsidR="00F459B4" w:rsidRPr="007B3348" w:rsidRDefault="00F459B4" w:rsidP="004B4B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Class</w:t>
            </w:r>
          </w:p>
        </w:tc>
        <w:tc>
          <w:tcPr>
            <w:tcW w:w="2977" w:type="dxa"/>
          </w:tcPr>
          <w:p w14:paraId="476981B0" w14:textId="77777777" w:rsidR="00F459B4" w:rsidRPr="007B3348" w:rsidRDefault="00F459B4" w:rsidP="004B4B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Test</w:t>
            </w:r>
          </w:p>
        </w:tc>
        <w:tc>
          <w:tcPr>
            <w:tcW w:w="1904" w:type="dxa"/>
          </w:tcPr>
          <w:p w14:paraId="35A1120F" w14:textId="77777777" w:rsidR="00F459B4" w:rsidRPr="007B3348" w:rsidRDefault="00F459B4" w:rsidP="004B4B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Long/Short Arena</w:t>
            </w:r>
          </w:p>
        </w:tc>
      </w:tr>
      <w:tr w:rsidR="00F459B4" w14:paraId="70F0486D" w14:textId="77777777" w:rsidTr="00E71A92">
        <w:tc>
          <w:tcPr>
            <w:tcW w:w="1843" w:type="dxa"/>
          </w:tcPr>
          <w:p w14:paraId="1D454B03" w14:textId="06A6AEAD" w:rsidR="00F459B4" w:rsidRPr="007B3348" w:rsidRDefault="00F459B4" w:rsidP="004B4B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0830</w:t>
            </w:r>
          </w:p>
        </w:tc>
        <w:tc>
          <w:tcPr>
            <w:tcW w:w="2410" w:type="dxa"/>
          </w:tcPr>
          <w:p w14:paraId="065B68DE" w14:textId="6A651393" w:rsidR="00F459B4" w:rsidRPr="007B3348" w:rsidRDefault="00F459B4" w:rsidP="004B4B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Open Warm-Up 3</w:t>
            </w:r>
          </w:p>
        </w:tc>
        <w:tc>
          <w:tcPr>
            <w:tcW w:w="2977" w:type="dxa"/>
          </w:tcPr>
          <w:p w14:paraId="7BD2B7A7" w14:textId="61076DD9" w:rsidR="00F459B4" w:rsidRPr="007B3348" w:rsidRDefault="00F459B4" w:rsidP="004B4B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Prelim 2 (2016)</w:t>
            </w:r>
          </w:p>
        </w:tc>
        <w:tc>
          <w:tcPr>
            <w:tcW w:w="1904" w:type="dxa"/>
          </w:tcPr>
          <w:p w14:paraId="5DDC8BE9" w14:textId="77777777" w:rsidR="00F459B4" w:rsidRPr="007B3348" w:rsidRDefault="00F459B4" w:rsidP="004B4B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Short</w:t>
            </w:r>
          </w:p>
        </w:tc>
      </w:tr>
      <w:tr w:rsidR="00F459B4" w14:paraId="61FEBEA0" w14:textId="77777777" w:rsidTr="00E71A92">
        <w:tc>
          <w:tcPr>
            <w:tcW w:w="1843" w:type="dxa"/>
          </w:tcPr>
          <w:p w14:paraId="4D17752F" w14:textId="347470A4" w:rsidR="00F459B4" w:rsidRPr="007B3348" w:rsidRDefault="00F459B4" w:rsidP="004B4B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0900</w:t>
            </w:r>
          </w:p>
        </w:tc>
        <w:tc>
          <w:tcPr>
            <w:tcW w:w="2410" w:type="dxa"/>
          </w:tcPr>
          <w:p w14:paraId="17F76205" w14:textId="59C3FFF0" w:rsidR="00F459B4" w:rsidRPr="007B3348" w:rsidRDefault="00F459B4" w:rsidP="004B4B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Native</w:t>
            </w:r>
          </w:p>
        </w:tc>
        <w:tc>
          <w:tcPr>
            <w:tcW w:w="2977" w:type="dxa"/>
          </w:tcPr>
          <w:p w14:paraId="08781A69" w14:textId="439463AB" w:rsidR="00F459B4" w:rsidRPr="007B3348" w:rsidRDefault="00F459B4" w:rsidP="004B4B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Prelim 12 (2005)</w:t>
            </w:r>
          </w:p>
        </w:tc>
        <w:tc>
          <w:tcPr>
            <w:tcW w:w="1904" w:type="dxa"/>
          </w:tcPr>
          <w:p w14:paraId="0299D14A" w14:textId="6022B224" w:rsidR="00F459B4" w:rsidRPr="007B3348" w:rsidRDefault="00F459B4" w:rsidP="004B4B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Short</w:t>
            </w:r>
          </w:p>
        </w:tc>
      </w:tr>
      <w:tr w:rsidR="00F459B4" w14:paraId="049ECD6E" w14:textId="77777777" w:rsidTr="00E71A92">
        <w:tc>
          <w:tcPr>
            <w:tcW w:w="1843" w:type="dxa"/>
          </w:tcPr>
          <w:p w14:paraId="04E3E98E" w14:textId="2A1CCD70" w:rsidR="00F459B4" w:rsidRPr="007B3348" w:rsidRDefault="00F459B4" w:rsidP="004B4B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0900</w:t>
            </w:r>
          </w:p>
        </w:tc>
        <w:tc>
          <w:tcPr>
            <w:tcW w:w="2410" w:type="dxa"/>
          </w:tcPr>
          <w:p w14:paraId="3683A682" w14:textId="50932721" w:rsidR="00F459B4" w:rsidRPr="007B3348" w:rsidRDefault="00F459B4" w:rsidP="004B4B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Under 13’s</w:t>
            </w:r>
          </w:p>
        </w:tc>
        <w:tc>
          <w:tcPr>
            <w:tcW w:w="2977" w:type="dxa"/>
          </w:tcPr>
          <w:p w14:paraId="73978C5C" w14:textId="57CD6B11" w:rsidR="00F459B4" w:rsidRPr="007B3348" w:rsidRDefault="00F459B4" w:rsidP="004B4B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Intro A (2008)</w:t>
            </w:r>
          </w:p>
        </w:tc>
        <w:tc>
          <w:tcPr>
            <w:tcW w:w="1904" w:type="dxa"/>
          </w:tcPr>
          <w:p w14:paraId="17F09C09" w14:textId="3E7F06CA" w:rsidR="00F459B4" w:rsidRPr="007B3348" w:rsidRDefault="00F459B4" w:rsidP="004B4B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Short</w:t>
            </w:r>
          </w:p>
        </w:tc>
      </w:tr>
    </w:tbl>
    <w:p w14:paraId="08E295F0" w14:textId="77777777" w:rsidR="00F459B4" w:rsidRPr="002F7563" w:rsidRDefault="00F459B4" w:rsidP="00E83ECF">
      <w:pPr>
        <w:rPr>
          <w:rFonts w:ascii="Arial" w:hAnsi="Arial" w:cs="Arial"/>
          <w:sz w:val="28"/>
        </w:rPr>
      </w:pPr>
    </w:p>
    <w:p w14:paraId="76B0E009" w14:textId="77777777" w:rsidR="00E83ECF" w:rsidRPr="00643C31" w:rsidRDefault="00E83ECF" w:rsidP="000D7AE7">
      <w:pPr>
        <w:ind w:left="360"/>
        <w:rPr>
          <w:rFonts w:ascii="Arial" w:hAnsi="Arial" w:cs="Arial"/>
          <w:sz w:val="10"/>
        </w:rPr>
      </w:pPr>
    </w:p>
    <w:p w14:paraId="33D49B4E" w14:textId="79ADB71B" w:rsidR="00000813" w:rsidRPr="00643C31" w:rsidRDefault="00EE2954" w:rsidP="00EE2954">
      <w:pPr>
        <w:rPr>
          <w:rFonts w:ascii="Arial" w:hAnsi="Arial" w:cs="Arial"/>
          <w:sz w:val="20"/>
        </w:rPr>
      </w:pPr>
      <w:proofErr w:type="gramStart"/>
      <w:r w:rsidRPr="002F7563">
        <w:rPr>
          <w:rFonts w:ascii="Arial" w:hAnsi="Arial" w:cs="Arial"/>
          <w:sz w:val="28"/>
        </w:rPr>
        <w:t>All of</w:t>
      </w:r>
      <w:proofErr w:type="gramEnd"/>
      <w:r w:rsidRPr="002F7563">
        <w:rPr>
          <w:rFonts w:ascii="Arial" w:hAnsi="Arial" w:cs="Arial"/>
          <w:sz w:val="28"/>
        </w:rPr>
        <w:t xml:space="preserve"> the above are direct entry classes and so therefore do not require any qualification</w:t>
      </w:r>
      <w:r w:rsidR="00E71A92">
        <w:rPr>
          <w:rFonts w:ascii="Arial" w:hAnsi="Arial" w:cs="Arial"/>
          <w:sz w:val="28"/>
        </w:rPr>
        <w:t xml:space="preserve">. All eligibility is open except for specific classes </w:t>
      </w:r>
      <w:proofErr w:type="gramStart"/>
      <w:r w:rsidR="00E71A92">
        <w:rPr>
          <w:rFonts w:ascii="Arial" w:hAnsi="Arial" w:cs="Arial"/>
          <w:sz w:val="28"/>
        </w:rPr>
        <w:t>i.e.</w:t>
      </w:r>
      <w:proofErr w:type="gramEnd"/>
      <w:r w:rsidR="00E71A92">
        <w:rPr>
          <w:rFonts w:ascii="Arial" w:hAnsi="Arial" w:cs="Arial"/>
          <w:sz w:val="28"/>
        </w:rPr>
        <w:t xml:space="preserve"> Native class only open to a Native Horse/Pony, please see entry forms for more details.</w:t>
      </w:r>
      <w:r w:rsidR="000D7AE7" w:rsidRPr="002F7563">
        <w:rPr>
          <w:rFonts w:ascii="Arial" w:hAnsi="Arial" w:cs="Arial"/>
          <w:sz w:val="28"/>
        </w:rPr>
        <w:br/>
      </w:r>
    </w:p>
    <w:p w14:paraId="7E56BFFF" w14:textId="77777777" w:rsidR="000D7AE7" w:rsidRPr="002F7563" w:rsidRDefault="00EE2954" w:rsidP="00EE2954">
      <w:pPr>
        <w:rPr>
          <w:rFonts w:ascii="Arial" w:hAnsi="Arial" w:cs="Arial"/>
          <w:sz w:val="14"/>
          <w:szCs w:val="16"/>
        </w:rPr>
      </w:pPr>
      <w:r w:rsidRPr="002F7563">
        <w:rPr>
          <w:rFonts w:ascii="Arial" w:hAnsi="Arial" w:cs="Arial"/>
          <w:sz w:val="28"/>
        </w:rPr>
        <w:t>Please find forms on the website</w:t>
      </w:r>
      <w:r w:rsidR="00000813" w:rsidRPr="002F7563">
        <w:rPr>
          <w:rFonts w:ascii="Arial" w:hAnsi="Arial" w:cs="Arial"/>
          <w:sz w:val="28"/>
        </w:rPr>
        <w:t xml:space="preserve"> on the National Championships page.</w:t>
      </w:r>
      <w:r w:rsidR="00643C31">
        <w:rPr>
          <w:rFonts w:ascii="Arial" w:hAnsi="Arial" w:cs="Arial"/>
          <w:sz w:val="28"/>
        </w:rPr>
        <w:t xml:space="preserve"> </w:t>
      </w:r>
      <w:proofErr w:type="gramStart"/>
      <w:r w:rsidR="00643C31">
        <w:rPr>
          <w:rFonts w:ascii="Arial" w:hAnsi="Arial" w:cs="Arial"/>
          <w:sz w:val="28"/>
        </w:rPr>
        <w:t>All of</w:t>
      </w:r>
      <w:proofErr w:type="gramEnd"/>
      <w:r w:rsidR="00643C31">
        <w:rPr>
          <w:rFonts w:ascii="Arial" w:hAnsi="Arial" w:cs="Arial"/>
          <w:sz w:val="28"/>
        </w:rPr>
        <w:t xml:space="preserve"> the above classes will only run if entries are sufficient. Entries may close before the closing date if entries exceed the maximum number per arena.</w:t>
      </w:r>
    </w:p>
    <w:sectPr w:rsidR="000D7AE7" w:rsidRPr="002F756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E920" w14:textId="77777777" w:rsidR="000D7AE7" w:rsidRDefault="000D7AE7" w:rsidP="000D7AE7">
      <w:r>
        <w:separator/>
      </w:r>
    </w:p>
  </w:endnote>
  <w:endnote w:type="continuationSeparator" w:id="0">
    <w:p w14:paraId="15DB5C5C" w14:textId="77777777" w:rsidR="000D7AE7" w:rsidRDefault="000D7AE7" w:rsidP="000D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0B98" w14:textId="77777777" w:rsidR="000D7AE7" w:rsidRPr="000D7AE7" w:rsidRDefault="000D7AE7" w:rsidP="000D7AE7">
    <w:pPr>
      <w:jc w:val="center"/>
      <w:rPr>
        <w:rFonts w:ascii="Arial" w:hAnsi="Arial" w:cs="Arial"/>
        <w:b/>
        <w:i/>
        <w:sz w:val="32"/>
      </w:rPr>
    </w:pPr>
    <w:r w:rsidRPr="000D7AE7">
      <w:rPr>
        <w:rFonts w:ascii="Arial" w:hAnsi="Arial" w:cs="Arial"/>
        <w:b/>
        <w:i/>
        <w:sz w:val="32"/>
      </w:rPr>
      <w:t>For more information or any questions, please contact BRC HQ on 02476 840518.</w:t>
    </w:r>
  </w:p>
  <w:p w14:paraId="54A395A4" w14:textId="77777777" w:rsidR="000D7AE7" w:rsidRDefault="000D7AE7">
    <w:pPr>
      <w:pStyle w:val="Footer"/>
    </w:pPr>
  </w:p>
  <w:p w14:paraId="22B0A319" w14:textId="77777777" w:rsidR="000D7AE7" w:rsidRDefault="000D7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DF95" w14:textId="77777777" w:rsidR="000D7AE7" w:rsidRDefault="000D7AE7" w:rsidP="000D7AE7">
      <w:r>
        <w:separator/>
      </w:r>
    </w:p>
  </w:footnote>
  <w:footnote w:type="continuationSeparator" w:id="0">
    <w:p w14:paraId="4A14DAA3" w14:textId="77777777" w:rsidR="000D7AE7" w:rsidRDefault="000D7AE7" w:rsidP="000D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7645"/>
    <w:multiLevelType w:val="hybridMultilevel"/>
    <w:tmpl w:val="F34C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23AF"/>
    <w:multiLevelType w:val="hybridMultilevel"/>
    <w:tmpl w:val="6CCA1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949231">
    <w:abstractNumId w:val="1"/>
  </w:num>
  <w:num w:numId="2" w16cid:durableId="178869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954"/>
    <w:rsid w:val="00000813"/>
    <w:rsid w:val="000D7AE7"/>
    <w:rsid w:val="002F7563"/>
    <w:rsid w:val="004B4547"/>
    <w:rsid w:val="004B6498"/>
    <w:rsid w:val="004D2E72"/>
    <w:rsid w:val="00551F51"/>
    <w:rsid w:val="005A5865"/>
    <w:rsid w:val="00643C31"/>
    <w:rsid w:val="006C584B"/>
    <w:rsid w:val="006F42A5"/>
    <w:rsid w:val="007442F5"/>
    <w:rsid w:val="007B3348"/>
    <w:rsid w:val="00853F87"/>
    <w:rsid w:val="00867D8D"/>
    <w:rsid w:val="00AA3B4C"/>
    <w:rsid w:val="00B321A1"/>
    <w:rsid w:val="00D14543"/>
    <w:rsid w:val="00D6073A"/>
    <w:rsid w:val="00DE31E6"/>
    <w:rsid w:val="00E71A92"/>
    <w:rsid w:val="00E83ECF"/>
    <w:rsid w:val="00EE2954"/>
    <w:rsid w:val="00F459B4"/>
    <w:rsid w:val="00F46621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B2C5"/>
  <w15:docId w15:val="{99F4D3B0-FCAD-4175-92BB-739CA4BC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9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EE29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5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E29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A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AE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7A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AE7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B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Haase</dc:creator>
  <cp:lastModifiedBy>Emily Palmer</cp:lastModifiedBy>
  <cp:revision>11</cp:revision>
  <cp:lastPrinted>2021-08-09T12:39:00Z</cp:lastPrinted>
  <dcterms:created xsi:type="dcterms:W3CDTF">2018-12-11T10:09:00Z</dcterms:created>
  <dcterms:modified xsi:type="dcterms:W3CDTF">2022-07-27T10:45:00Z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ab954b-03c1-4d45-953c-1e7695907c0b_Enabled">
    <vt:lpwstr>true</vt:lpwstr>
  </property>
  <property fmtid="{D5CDD505-2E9C-101B-9397-08002B2CF9AE}" pid="3" name="MSIP_Label_5bab954b-03c1-4d45-953c-1e7695907c0b_SetDate">
    <vt:lpwstr>2021-08-09T12:36:28Z</vt:lpwstr>
  </property>
  <property fmtid="{D5CDD505-2E9C-101B-9397-08002B2CF9AE}" pid="4" name="MSIP_Label_5bab954b-03c1-4d45-953c-1e7695907c0b_Method">
    <vt:lpwstr>Privileged</vt:lpwstr>
  </property>
  <property fmtid="{D5CDD505-2E9C-101B-9397-08002B2CF9AE}" pid="5" name="MSIP_Label_5bab954b-03c1-4d45-953c-1e7695907c0b_Name">
    <vt:lpwstr>Public</vt:lpwstr>
  </property>
  <property fmtid="{D5CDD505-2E9C-101B-9397-08002B2CF9AE}" pid="6" name="MSIP_Label_5bab954b-03c1-4d45-953c-1e7695907c0b_SiteId">
    <vt:lpwstr>61761a3f-0f9f-43bd-a8ce-e39e84824d9e</vt:lpwstr>
  </property>
  <property fmtid="{D5CDD505-2E9C-101B-9397-08002B2CF9AE}" pid="7" name="MSIP_Label_5bab954b-03c1-4d45-953c-1e7695907c0b_ActionId">
    <vt:lpwstr>916b2218-cfa9-4585-a119-228c181f527e</vt:lpwstr>
  </property>
  <property fmtid="{D5CDD505-2E9C-101B-9397-08002B2CF9AE}" pid="8" name="MSIP_Label_5bab954b-03c1-4d45-953c-1e7695907c0b_ContentBits">
    <vt:lpwstr>0</vt:lpwstr>
  </property>
</Properties>
</file>