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7B954DCD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2E4385">
        <w:rPr>
          <w:sz w:val="40"/>
        </w:rPr>
        <w:t>4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2DA104F2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2E4385">
        <w:rPr>
          <w:sz w:val="40"/>
        </w:rPr>
        <w:t>4</w:t>
      </w:r>
      <w:r w:rsidR="00162C97">
        <w:rPr>
          <w:sz w:val="40"/>
        </w:rPr>
        <w:t xml:space="preserve"> </w:t>
      </w:r>
      <w:r w:rsidR="00272FDC">
        <w:rPr>
          <w:sz w:val="40"/>
        </w:rPr>
        <w:t xml:space="preserve">RIDE </w:t>
      </w:r>
      <w:r w:rsidR="0069384A">
        <w:rPr>
          <w:sz w:val="40"/>
        </w:rPr>
        <w:t>DRESSAGE</w:t>
      </w:r>
      <w:r w:rsidR="00272FDC">
        <w:rPr>
          <w:sz w:val="40"/>
        </w:rPr>
        <w:t xml:space="preserve"> -</w:t>
      </w:r>
      <w:r w:rsidR="00162C97">
        <w:rPr>
          <w:sz w:val="40"/>
        </w:rPr>
        <w:t xml:space="preserve">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446"/>
        <w:gridCol w:w="2943"/>
        <w:gridCol w:w="3119"/>
        <w:gridCol w:w="3358"/>
      </w:tblGrid>
      <w:tr w:rsidR="0088425D" w:rsidRPr="0088425D" w14:paraId="4E1EF062" w14:textId="77777777" w:rsidTr="00867741">
        <w:trPr>
          <w:trHeight w:val="672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354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35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545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272FDC" w:rsidRPr="0088425D" w14:paraId="7D74F26C" w14:textId="1295C182" w:rsidTr="00867741">
        <w:trPr>
          <w:trHeight w:val="697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1C67A43D" w14:textId="509467B7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LO1 – VIVA Understand the training of young horses </w:t>
            </w:r>
          </w:p>
        </w:tc>
        <w:tc>
          <w:tcPr>
            <w:tcW w:w="1354" w:type="pct"/>
          </w:tcPr>
          <w:p w14:paraId="0E55EBEA" w14:textId="77777777" w:rsidR="00272FDC" w:rsidRDefault="00272FDC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2E4385">
              <w:rPr>
                <w:b w:val="0"/>
                <w:bCs w:val="0"/>
                <w:sz w:val="22"/>
                <w:szCs w:val="22"/>
              </w:rPr>
              <w:t xml:space="preserve">1.1 </w:t>
            </w:r>
            <w:r w:rsidRPr="000B52A8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a range of methods of training horses from birth to riding away </w:t>
            </w:r>
          </w:p>
          <w:p w14:paraId="4F147F1E" w14:textId="74B8BC0E" w:rsidR="00272FDC" w:rsidRPr="00272FDC" w:rsidRDefault="00272FDC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(Range = 3 or more)</w:t>
            </w:r>
          </w:p>
        </w:tc>
        <w:tc>
          <w:tcPr>
            <w:tcW w:w="1435" w:type="pct"/>
            <w:vMerge w:val="restart"/>
          </w:tcPr>
          <w:p w14:paraId="70810DAF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</w:tcPr>
          <w:p w14:paraId="162D554C" w14:textId="1C3320E1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4D082352" w14:textId="642DF982" w:rsidTr="00867741">
        <w:trPr>
          <w:trHeight w:val="146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0A852282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30897FB6" w14:textId="16F7812D" w:rsidR="00272FDC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1.2 </w:t>
            </w:r>
            <w:r w:rsidRPr="000B52A8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training of young horses</w:t>
            </w:r>
          </w:p>
        </w:tc>
        <w:tc>
          <w:tcPr>
            <w:tcW w:w="1435" w:type="pct"/>
            <w:vMerge/>
          </w:tcPr>
          <w:p w14:paraId="0021652D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52C9D335" w14:textId="643FD6D4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272FDC" w:rsidRPr="0088425D" w14:paraId="6C1D8F49" w14:textId="23B87012" w:rsidTr="00867741">
        <w:trPr>
          <w:trHeight w:val="364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4C3FEEC9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</w:tcPr>
          <w:p w14:paraId="4BB8615F" w14:textId="0E79DC9C" w:rsidR="00272FDC" w:rsidRPr="002E4385" w:rsidRDefault="00272FDC" w:rsidP="00272FDC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1.3 </w:t>
            </w:r>
            <w:r w:rsidRPr="000B52A8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the training scale</w:t>
            </w:r>
          </w:p>
        </w:tc>
        <w:tc>
          <w:tcPr>
            <w:tcW w:w="1435" w:type="pct"/>
            <w:vMerge/>
          </w:tcPr>
          <w:p w14:paraId="2B9A9481" w14:textId="77777777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75B037E1" w14:textId="70A601A9" w:rsidR="00272FDC" w:rsidRPr="0088425D" w:rsidRDefault="00272FDC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8425D" w:rsidRPr="0088425D" w14:paraId="3A303A06" w14:textId="045CAEAC" w:rsidTr="00867741">
        <w:trPr>
          <w:trHeight w:val="980"/>
          <w:jc w:val="center"/>
        </w:trPr>
        <w:tc>
          <w:tcPr>
            <w:tcW w:w="666" w:type="pct"/>
            <w:shd w:val="clear" w:color="auto" w:fill="BFBFBF" w:themeFill="background1" w:themeFillShade="BF"/>
          </w:tcPr>
          <w:p w14:paraId="450EE179" w14:textId="11758C7A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 w:rsidR="00272FDC">
              <w:rPr>
                <w:sz w:val="22"/>
                <w:szCs w:val="22"/>
              </w:rPr>
              <w:t xml:space="preserve">2 </w:t>
            </w:r>
            <w:r w:rsidRPr="00DF030F">
              <w:rPr>
                <w:sz w:val="22"/>
                <w:szCs w:val="22"/>
              </w:rPr>
              <w:t xml:space="preserve">- Be able </w:t>
            </w:r>
            <w:r w:rsidR="00272FDC" w:rsidRPr="00DF030F">
              <w:rPr>
                <w:sz w:val="22"/>
                <w:szCs w:val="22"/>
              </w:rPr>
              <w:t xml:space="preserve">to </w:t>
            </w:r>
            <w:r w:rsidR="00272FDC">
              <w:rPr>
                <w:sz w:val="22"/>
                <w:szCs w:val="22"/>
              </w:rPr>
              <w:t>ride safely</w:t>
            </w:r>
          </w:p>
        </w:tc>
        <w:tc>
          <w:tcPr>
            <w:tcW w:w="1354" w:type="pct"/>
          </w:tcPr>
          <w:p w14:paraId="66ECC5D5" w14:textId="5E154C2F" w:rsidR="0088425D" w:rsidRPr="0088425D" w:rsidRDefault="00272FDC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2.1 Maintain health, safety and welfare of horse, self and others</w:t>
            </w:r>
          </w:p>
        </w:tc>
        <w:tc>
          <w:tcPr>
            <w:tcW w:w="1435" w:type="pct"/>
          </w:tcPr>
          <w:p w14:paraId="246E6548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</w:tcPr>
          <w:p w14:paraId="72A5C0BE" w14:textId="77777777" w:rsidR="0088425D" w:rsidRPr="0088425D" w:rsidRDefault="0088425D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148F75C9" w14:textId="77777777" w:rsidTr="00867741">
        <w:trPr>
          <w:trHeight w:val="1419"/>
          <w:jc w:val="center"/>
        </w:trPr>
        <w:tc>
          <w:tcPr>
            <w:tcW w:w="666" w:type="pct"/>
            <w:vMerge w:val="restart"/>
            <w:shd w:val="clear" w:color="auto" w:fill="BFBFBF" w:themeFill="background1" w:themeFillShade="BF"/>
          </w:tcPr>
          <w:p w14:paraId="2CBD58B8" w14:textId="313E7738" w:rsidR="00867741" w:rsidRPr="0088425D" w:rsidRDefault="00867741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LO3 – VIVA Understand how to progress the training of a dressage horse</w:t>
            </w:r>
          </w:p>
        </w:tc>
        <w:tc>
          <w:tcPr>
            <w:tcW w:w="1354" w:type="pct"/>
          </w:tcPr>
          <w:p w14:paraId="24321CFE" w14:textId="2D27D690" w:rsidR="00867741" w:rsidRPr="00DC3912" w:rsidRDefault="00867741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3.1 </w:t>
            </w:r>
            <w:r w:rsidRPr="000B52A8">
              <w:rPr>
                <w:sz w:val="22"/>
                <w:szCs w:val="22"/>
              </w:rPr>
              <w:t>Describe</w:t>
            </w:r>
            <w:r>
              <w:rPr>
                <w:b w:val="0"/>
                <w:bCs w:val="0"/>
                <w:sz w:val="22"/>
                <w:szCs w:val="22"/>
              </w:rPr>
              <w:t xml:space="preserve"> the requirements of dressage tests from intro to Elementary</w:t>
            </w:r>
          </w:p>
          <w:p w14:paraId="770156F8" w14:textId="2FB9D36B" w:rsidR="00867741" w:rsidRPr="0088425D" w:rsidRDefault="00867741" w:rsidP="008842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435" w:type="pct"/>
            <w:vMerge w:val="restart"/>
          </w:tcPr>
          <w:p w14:paraId="097256EB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 w:val="restart"/>
          </w:tcPr>
          <w:p w14:paraId="027D1B5D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77BFB1F4" w14:textId="77777777" w:rsidTr="00867741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38AAA93E" w14:textId="77777777" w:rsidR="00867741" w:rsidRDefault="0086774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401F396A" w14:textId="0DDF5BD3" w:rsidR="00867741" w:rsidRDefault="008677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3.2 </w:t>
            </w:r>
            <w:r w:rsidRPr="000B52A8">
              <w:rPr>
                <w:sz w:val="22"/>
                <w:szCs w:val="22"/>
              </w:rPr>
              <w:t>Analyse</w:t>
            </w:r>
            <w:r>
              <w:rPr>
                <w:b w:val="0"/>
                <w:bCs w:val="0"/>
                <w:sz w:val="22"/>
                <w:szCs w:val="22"/>
              </w:rPr>
              <w:t xml:space="preserve"> the effect of a range of school movements on a dressage </w:t>
            </w:r>
            <w:r w:rsidR="000B52A8">
              <w:rPr>
                <w:b w:val="0"/>
                <w:bCs w:val="0"/>
                <w:sz w:val="22"/>
                <w:szCs w:val="22"/>
              </w:rPr>
              <w:t>horse’s</w:t>
            </w:r>
            <w:r>
              <w:rPr>
                <w:b w:val="0"/>
                <w:bCs w:val="0"/>
                <w:sz w:val="22"/>
                <w:szCs w:val="22"/>
              </w:rPr>
              <w:t xml:space="preserve"> performance</w:t>
            </w:r>
          </w:p>
          <w:p w14:paraId="062B7775" w14:textId="13E48B29" w:rsidR="00867741" w:rsidRPr="00272FDC" w:rsidRDefault="00867741" w:rsidP="0088425D">
            <w:pPr>
              <w:pStyle w:val="Heading1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35" w:type="pct"/>
            <w:vMerge/>
          </w:tcPr>
          <w:p w14:paraId="4C92855E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2C133407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4E742BFC" w14:textId="77777777" w:rsidTr="00867741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1355E9F" w14:textId="77777777" w:rsidR="00867741" w:rsidRDefault="00867741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577BD300" w14:textId="251C4CA4" w:rsidR="00867741" w:rsidRDefault="00867741" w:rsidP="0088425D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3.3 </w:t>
            </w:r>
            <w:r w:rsidRPr="000B52A8">
              <w:rPr>
                <w:sz w:val="22"/>
                <w:szCs w:val="22"/>
              </w:rPr>
              <w:t>Explain</w:t>
            </w:r>
            <w:r>
              <w:rPr>
                <w:b w:val="0"/>
                <w:bCs w:val="0"/>
                <w:sz w:val="22"/>
                <w:szCs w:val="22"/>
              </w:rPr>
              <w:t xml:space="preserve"> potential problems in the horse’s way of going and methods to overcome them</w:t>
            </w:r>
          </w:p>
        </w:tc>
        <w:tc>
          <w:tcPr>
            <w:tcW w:w="1435" w:type="pct"/>
            <w:vMerge/>
          </w:tcPr>
          <w:p w14:paraId="445A8DA7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60F913A9" w14:textId="77777777" w:rsidR="00867741" w:rsidRPr="0088425D" w:rsidRDefault="00867741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0CB8CA25" w14:textId="77777777" w:rsidTr="00867741">
        <w:trPr>
          <w:trHeight w:val="728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1E52986" w14:textId="77777777" w:rsidR="00867741" w:rsidRDefault="00867741" w:rsidP="0086774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2F76ECFF" w14:textId="69D97329" w:rsidR="00867741" w:rsidRDefault="00867741" w:rsidP="008677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3.4 </w:t>
            </w:r>
            <w:r w:rsidRPr="000B52A8">
              <w:rPr>
                <w:sz w:val="22"/>
                <w:szCs w:val="22"/>
              </w:rPr>
              <w:t xml:space="preserve">Describe </w:t>
            </w:r>
            <w:r>
              <w:rPr>
                <w:b w:val="0"/>
                <w:bCs w:val="0"/>
                <w:sz w:val="22"/>
                <w:szCs w:val="22"/>
              </w:rPr>
              <w:t>the variations withing the pace</w:t>
            </w:r>
          </w:p>
        </w:tc>
        <w:tc>
          <w:tcPr>
            <w:tcW w:w="1435" w:type="pct"/>
            <w:vMerge/>
          </w:tcPr>
          <w:p w14:paraId="006EBB06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33097420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57D7BE84" w14:textId="77777777" w:rsidTr="00867741">
        <w:trPr>
          <w:trHeight w:val="1419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68771960" w14:textId="77777777" w:rsidR="00867741" w:rsidRDefault="00867741" w:rsidP="0086774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0AB4AC11" w14:textId="3F690F34" w:rsidR="00867741" w:rsidRPr="00DF030F" w:rsidRDefault="00867741" w:rsidP="008677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3.5 </w:t>
            </w:r>
            <w:r w:rsidRPr="000B52A8">
              <w:rPr>
                <w:sz w:val="22"/>
                <w:szCs w:val="22"/>
              </w:rPr>
              <w:t>Analyse</w:t>
            </w:r>
            <w:r>
              <w:rPr>
                <w:b w:val="0"/>
                <w:bCs w:val="0"/>
                <w:sz w:val="22"/>
                <w:szCs w:val="22"/>
              </w:rPr>
              <w:t xml:space="preserve"> the effect of transitions on a dressage </w:t>
            </w:r>
            <w:r w:rsidR="000B52A8">
              <w:rPr>
                <w:b w:val="0"/>
                <w:bCs w:val="0"/>
                <w:sz w:val="22"/>
                <w:szCs w:val="22"/>
              </w:rPr>
              <w:t>horse’s</w:t>
            </w:r>
            <w:r>
              <w:rPr>
                <w:b w:val="0"/>
                <w:bCs w:val="0"/>
                <w:sz w:val="22"/>
                <w:szCs w:val="22"/>
              </w:rPr>
              <w:t xml:space="preserve"> performance</w:t>
            </w:r>
          </w:p>
          <w:p w14:paraId="3C15760E" w14:textId="77777777" w:rsidR="00867741" w:rsidRDefault="00867741" w:rsidP="008677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5" w:type="pct"/>
            <w:vMerge/>
          </w:tcPr>
          <w:p w14:paraId="1E5ECC6F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35D56D88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7741" w:rsidRPr="0088425D" w14:paraId="6C2AA218" w14:textId="77777777" w:rsidTr="000B52A8">
        <w:trPr>
          <w:trHeight w:val="2191"/>
          <w:jc w:val="center"/>
        </w:trPr>
        <w:tc>
          <w:tcPr>
            <w:tcW w:w="666" w:type="pct"/>
            <w:vMerge/>
            <w:shd w:val="clear" w:color="auto" w:fill="BFBFBF" w:themeFill="background1" w:themeFillShade="BF"/>
          </w:tcPr>
          <w:p w14:paraId="2793459B" w14:textId="77777777" w:rsidR="00867741" w:rsidRDefault="00867741" w:rsidP="0086774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354" w:type="pct"/>
          </w:tcPr>
          <w:p w14:paraId="3A9976D1" w14:textId="77777777" w:rsidR="00867741" w:rsidRPr="005A3C18" w:rsidRDefault="00867741" w:rsidP="008677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3.6 Plan a work schedule for a dressage horse</w:t>
            </w:r>
          </w:p>
          <w:p w14:paraId="57E223F3" w14:textId="77777777" w:rsidR="00867741" w:rsidRDefault="00867741" w:rsidP="00867741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35" w:type="pct"/>
            <w:vMerge/>
          </w:tcPr>
          <w:p w14:paraId="1989F68C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pct"/>
            <w:vMerge/>
          </w:tcPr>
          <w:p w14:paraId="5CC42775" w14:textId="77777777" w:rsidR="00867741" w:rsidRPr="0088425D" w:rsidRDefault="00867741" w:rsidP="00867741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66687886" w14:textId="65C8B544" w:rsidR="00C25C34" w:rsidRDefault="00C25C34" w:rsidP="000B52A8">
      <w:pPr>
        <w:pStyle w:val="Heading1"/>
        <w:rPr>
          <w:sz w:val="20"/>
          <w:szCs w:val="16"/>
        </w:rPr>
      </w:pPr>
    </w:p>
    <w:p w14:paraId="77A9D266" w14:textId="77777777" w:rsidR="00867741" w:rsidRDefault="00867741" w:rsidP="00867741">
      <w:pPr>
        <w:pStyle w:val="Heading1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487423" w:rsidRPr="0088425D" w14:paraId="234183F0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633B3B9F" w14:textId="7CF71952" w:rsidR="00487423" w:rsidRPr="0088425D" w:rsidRDefault="00487423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LO5 – Be able to ride a trained horse in double bridle to develop its way of going</w:t>
            </w:r>
          </w:p>
        </w:tc>
        <w:tc>
          <w:tcPr>
            <w:tcW w:w="1284" w:type="pct"/>
          </w:tcPr>
          <w:p w14:paraId="726B200B" w14:textId="55C4D212" w:rsid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5.1 Ride in an influential balanced position</w:t>
            </w:r>
          </w:p>
        </w:tc>
        <w:tc>
          <w:tcPr>
            <w:tcW w:w="1490" w:type="pct"/>
            <w:vMerge w:val="restart"/>
          </w:tcPr>
          <w:p w14:paraId="12B94BAC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998BAC2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76E3D1B5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ACB21F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03A5204" w14:textId="13C50666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5.2 </w:t>
            </w:r>
            <w:r w:rsidRPr="000B52A8">
              <w:rPr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horse’s way of going in line with the Training Scale</w:t>
            </w:r>
          </w:p>
        </w:tc>
        <w:tc>
          <w:tcPr>
            <w:tcW w:w="1490" w:type="pct"/>
            <w:vMerge/>
          </w:tcPr>
          <w:p w14:paraId="7869159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26DBC75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6BB136B" w14:textId="77777777" w:rsidTr="00487423">
        <w:trPr>
          <w:trHeight w:val="699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4CB9167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096077E" w14:textId="76C87F3B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>5.3 Use exercises to develop the horse</w:t>
            </w:r>
          </w:p>
        </w:tc>
        <w:tc>
          <w:tcPr>
            <w:tcW w:w="1490" w:type="pct"/>
            <w:vMerge/>
          </w:tcPr>
          <w:p w14:paraId="56AA35FA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AE5A36B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48522B56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E6BBF14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68E3A61" w14:textId="36C2FFC1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5.4 </w:t>
            </w:r>
            <w:r w:rsidRPr="000B52A8">
              <w:rPr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 carried out</w:t>
            </w:r>
          </w:p>
        </w:tc>
        <w:tc>
          <w:tcPr>
            <w:tcW w:w="1490" w:type="pct"/>
            <w:vMerge/>
          </w:tcPr>
          <w:p w14:paraId="49628C74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329A9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487423" w:rsidRPr="0088425D" w14:paraId="30822003" w14:textId="77777777" w:rsidTr="000B52A8">
        <w:trPr>
          <w:trHeight w:val="7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C0C7B9" w14:textId="77777777" w:rsidR="00487423" w:rsidRDefault="00487423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7BADD5F" w14:textId="5D94E1D5" w:rsidR="00487423" w:rsidRPr="00487423" w:rsidRDefault="00487423" w:rsidP="00C25C34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487423">
              <w:rPr>
                <w:b w:val="0"/>
                <w:bCs w:val="0"/>
                <w:sz w:val="22"/>
                <w:szCs w:val="22"/>
              </w:rPr>
              <w:t xml:space="preserve">5.5 </w:t>
            </w:r>
            <w:r w:rsidRPr="000B52A8">
              <w:rPr>
                <w:sz w:val="22"/>
                <w:szCs w:val="22"/>
              </w:rPr>
              <w:t>Justify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a plan of work to develop the horse's training</w:t>
            </w:r>
          </w:p>
        </w:tc>
        <w:tc>
          <w:tcPr>
            <w:tcW w:w="1490" w:type="pct"/>
            <w:vMerge/>
          </w:tcPr>
          <w:p w14:paraId="66CB6531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3F60748" w14:textId="77777777" w:rsidR="00487423" w:rsidRPr="0088425D" w:rsidRDefault="00487423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71ED75D" w14:textId="77777777" w:rsidTr="00863570">
        <w:trPr>
          <w:trHeight w:val="98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489FCEA" w14:textId="6ADD0D0A" w:rsidR="0069384A" w:rsidRDefault="0069384A" w:rsidP="0069384A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6</w:t>
            </w:r>
            <w:r w:rsidR="000B52A8" w:rsidRPr="00DF030F">
              <w:rPr>
                <w:sz w:val="22"/>
                <w:szCs w:val="22"/>
              </w:rPr>
              <w:t xml:space="preserve">- </w:t>
            </w:r>
            <w:r w:rsidR="000B52A8" w:rsidRPr="000B52A8">
              <w:rPr>
                <w:rFonts w:asciiTheme="minorHAnsi" w:eastAsiaTheme="minorHAnsi" w:hAnsiTheme="minorHAnsi"/>
                <w:sz w:val="22"/>
                <w:szCs w:val="22"/>
              </w:rPr>
              <w:t>Be</w:t>
            </w:r>
            <w:r w:rsidRPr="00487423">
              <w:rPr>
                <w:sz w:val="22"/>
                <w:szCs w:val="22"/>
              </w:rPr>
              <w:t xml:space="preserve"> able to ride an inexperienced dressage horse with a view to developing its way of going</w:t>
            </w:r>
          </w:p>
        </w:tc>
        <w:tc>
          <w:tcPr>
            <w:tcW w:w="1284" w:type="pct"/>
          </w:tcPr>
          <w:p w14:paraId="2CB859DA" w14:textId="40F54ED5" w:rsidR="0069384A" w:rsidRPr="00487423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6.1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Ride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in an influential balanced position</w:t>
            </w:r>
          </w:p>
        </w:tc>
        <w:tc>
          <w:tcPr>
            <w:tcW w:w="1490" w:type="pct"/>
            <w:vMerge w:val="restart"/>
          </w:tcPr>
          <w:p w14:paraId="375BC68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6DCFE91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018EE0F4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E00C1C8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1FE5FCF" w14:textId="77777777" w:rsidR="0069384A" w:rsidRPr="00863570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6.2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0B52A8">
              <w:rPr>
                <w:sz w:val="22"/>
                <w:szCs w:val="22"/>
              </w:rPr>
              <w:t xml:space="preserve">Evaluate </w:t>
            </w:r>
            <w:r w:rsidRPr="00487423">
              <w:rPr>
                <w:b w:val="0"/>
                <w:bCs w:val="0"/>
                <w:sz w:val="22"/>
                <w:szCs w:val="22"/>
              </w:rPr>
              <w:t>the horse’s way of going in line with the Training Scale</w:t>
            </w:r>
          </w:p>
          <w:p w14:paraId="4E16C60F" w14:textId="77777777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5AB91453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94D9D0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7550857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3BCA22D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06A66CF2" w14:textId="796A1D05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6.3 </w:t>
            </w:r>
            <w:r w:rsidRPr="00487423">
              <w:rPr>
                <w:rFonts w:asciiTheme="minorHAnsi" w:eastAsiaTheme="minorHAnsi" w:hAnsiTheme="minorHAnsi"/>
                <w:b w:val="0"/>
                <w:bCs w:val="0"/>
                <w:sz w:val="22"/>
                <w:szCs w:val="22"/>
              </w:rPr>
              <w:t>Use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exercises to develop the horse’s responsiveness to the aids</w:t>
            </w:r>
          </w:p>
        </w:tc>
        <w:tc>
          <w:tcPr>
            <w:tcW w:w="1490" w:type="pct"/>
            <w:vMerge/>
          </w:tcPr>
          <w:p w14:paraId="39AE362A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B60B036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7C8D7B5E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79B8487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54382D99" w14:textId="38511D63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6.4 </w:t>
            </w:r>
            <w:r w:rsidRPr="000B52A8">
              <w:rPr>
                <w:rFonts w:asciiTheme="minorHAnsi" w:eastAsiaTheme="minorHAnsi" w:hAnsiTheme="minorHAnsi"/>
                <w:sz w:val="22"/>
                <w:szCs w:val="22"/>
              </w:rPr>
              <w:t>Evaluate</w:t>
            </w:r>
            <w:r w:rsidRPr="00487423">
              <w:rPr>
                <w:b w:val="0"/>
                <w:bCs w:val="0"/>
                <w:sz w:val="22"/>
                <w:szCs w:val="22"/>
              </w:rPr>
              <w:t xml:space="preserve"> the effectiveness of the exercises</w:t>
            </w:r>
          </w:p>
        </w:tc>
        <w:tc>
          <w:tcPr>
            <w:tcW w:w="1490" w:type="pct"/>
            <w:vMerge/>
          </w:tcPr>
          <w:p w14:paraId="0A3A1868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1C70EBE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69384A" w:rsidRPr="0088425D" w14:paraId="02C25BE3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1A6E5E" w14:textId="77777777" w:rsidR="0069384A" w:rsidRPr="00DF030F" w:rsidRDefault="0069384A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108E9D0" w14:textId="3D6813F7" w:rsidR="0069384A" w:rsidRDefault="0069384A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6.5 </w:t>
            </w:r>
            <w:r w:rsidRPr="000B52A8">
              <w:rPr>
                <w:sz w:val="22"/>
                <w:szCs w:val="22"/>
              </w:rPr>
              <w:t xml:space="preserve">Justify </w:t>
            </w:r>
            <w:r w:rsidRPr="00487423">
              <w:rPr>
                <w:b w:val="0"/>
                <w:bCs w:val="0"/>
                <w:sz w:val="22"/>
                <w:szCs w:val="22"/>
              </w:rPr>
              <w:t>a plan of work to develop the horse's training</w:t>
            </w:r>
          </w:p>
        </w:tc>
        <w:tc>
          <w:tcPr>
            <w:tcW w:w="1490" w:type="pct"/>
            <w:vMerge/>
          </w:tcPr>
          <w:p w14:paraId="6DFE85FC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86701F1" w14:textId="77777777" w:rsidR="0069384A" w:rsidRPr="0088425D" w:rsidRDefault="0069384A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243EDC69" w14:textId="77777777" w:rsidTr="000B52A8">
        <w:trPr>
          <w:trHeight w:val="164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894EAA0" w14:textId="3DA032FB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</w:t>
            </w:r>
            <w:r w:rsidRPr="0069384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-</w:t>
            </w:r>
            <w:r w:rsidRPr="0069384A">
              <w:rPr>
                <w:sz w:val="22"/>
                <w:szCs w:val="22"/>
              </w:rPr>
              <w:t xml:space="preserve"> Be able to ride horses used for training others, with a view to developing their way of going</w:t>
            </w:r>
          </w:p>
        </w:tc>
        <w:tc>
          <w:tcPr>
            <w:tcW w:w="1284" w:type="pct"/>
          </w:tcPr>
          <w:p w14:paraId="14F40A68" w14:textId="77777777" w:rsidR="000B52A8" w:rsidRDefault="000B52A8" w:rsidP="000B52A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9.1 Ride in an influential balanced position</w:t>
            </w:r>
          </w:p>
          <w:p w14:paraId="53F9A4CF" w14:textId="77777777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</w:tcPr>
          <w:p w14:paraId="2B348B3E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19CE8E89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7FEAEB45" w14:textId="77777777" w:rsidTr="00863570">
        <w:trPr>
          <w:trHeight w:val="16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884E163" w14:textId="77777777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4CC77E69" w14:textId="3E2435B7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 xml:space="preserve">9.2 </w:t>
            </w:r>
            <w:r w:rsidRPr="000B52A8">
              <w:rPr>
                <w:sz w:val="22"/>
                <w:szCs w:val="22"/>
              </w:rPr>
              <w:t>Evaluate</w:t>
            </w:r>
            <w:r w:rsidRPr="0069384A">
              <w:rPr>
                <w:b w:val="0"/>
                <w:bCs w:val="0"/>
                <w:sz w:val="22"/>
                <w:szCs w:val="22"/>
              </w:rPr>
              <w:t xml:space="preserve"> the horses’ way of going in line with the Training Scale</w:t>
            </w:r>
          </w:p>
        </w:tc>
        <w:tc>
          <w:tcPr>
            <w:tcW w:w="1490" w:type="pct"/>
            <w:vMerge/>
          </w:tcPr>
          <w:p w14:paraId="1C496E1E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81244EC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1307FEC5" w14:textId="77777777" w:rsidTr="00863570">
        <w:trPr>
          <w:trHeight w:val="16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250B897" w14:textId="77777777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1DC662E2" w14:textId="6AEC454E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9.3 Use exercises to develop the horses’ responsiveness to the aids</w:t>
            </w:r>
          </w:p>
        </w:tc>
        <w:tc>
          <w:tcPr>
            <w:tcW w:w="1490" w:type="pct"/>
            <w:vMerge/>
          </w:tcPr>
          <w:p w14:paraId="5ECC2C7A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9D31CE2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24DE87A0" w14:textId="77777777" w:rsidTr="00863570">
        <w:trPr>
          <w:trHeight w:val="16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4C577ED" w14:textId="77777777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169686F5" w14:textId="7535EC4D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>9.4 Use poles to develop the training of the horse</w:t>
            </w:r>
          </w:p>
        </w:tc>
        <w:tc>
          <w:tcPr>
            <w:tcW w:w="1490" w:type="pct"/>
            <w:vMerge/>
          </w:tcPr>
          <w:p w14:paraId="27C41FE6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A088B8E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182403E3" w14:textId="77777777" w:rsidTr="00863570">
        <w:trPr>
          <w:trHeight w:val="16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805D215" w14:textId="77777777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625911A5" w14:textId="69FF28DC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 xml:space="preserve">9.5 </w:t>
            </w:r>
            <w:r w:rsidRPr="000B52A8">
              <w:rPr>
                <w:sz w:val="22"/>
                <w:szCs w:val="22"/>
              </w:rPr>
              <w:t>Evaluate</w:t>
            </w:r>
            <w:r w:rsidRPr="0069384A">
              <w:rPr>
                <w:b w:val="0"/>
                <w:bCs w:val="0"/>
                <w:sz w:val="22"/>
                <w:szCs w:val="22"/>
              </w:rPr>
              <w:t xml:space="preserve"> the effectiveness of the work</w:t>
            </w:r>
          </w:p>
        </w:tc>
        <w:tc>
          <w:tcPr>
            <w:tcW w:w="1490" w:type="pct"/>
            <w:vMerge/>
          </w:tcPr>
          <w:p w14:paraId="0E06D29E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6CAAB8D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0B52A8" w:rsidRPr="0088425D" w14:paraId="4A8E7996" w14:textId="77777777" w:rsidTr="00863570">
        <w:trPr>
          <w:trHeight w:val="164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8B5CFC4" w14:textId="77777777" w:rsidR="000B52A8" w:rsidRPr="00DF030F" w:rsidRDefault="000B52A8" w:rsidP="0069384A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284" w:type="pct"/>
          </w:tcPr>
          <w:p w14:paraId="2161307D" w14:textId="77777777" w:rsidR="000B52A8" w:rsidRDefault="000B52A8" w:rsidP="000B52A8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  <w:r w:rsidRPr="0069384A">
              <w:rPr>
                <w:b w:val="0"/>
                <w:bCs w:val="0"/>
                <w:sz w:val="22"/>
                <w:szCs w:val="22"/>
              </w:rPr>
              <w:t xml:space="preserve">9.6 </w:t>
            </w:r>
            <w:r w:rsidRPr="000B52A8">
              <w:rPr>
                <w:sz w:val="22"/>
                <w:szCs w:val="22"/>
              </w:rPr>
              <w:t>Justify</w:t>
            </w:r>
            <w:r w:rsidRPr="0069384A">
              <w:rPr>
                <w:b w:val="0"/>
                <w:bCs w:val="0"/>
                <w:sz w:val="22"/>
                <w:szCs w:val="22"/>
              </w:rPr>
              <w:t xml:space="preserve"> a plan of work that develops the horses’ training</w:t>
            </w:r>
          </w:p>
          <w:p w14:paraId="31F063CD" w14:textId="77777777" w:rsidR="000B52A8" w:rsidRDefault="000B52A8" w:rsidP="0069384A">
            <w:pPr>
              <w:pStyle w:val="Heading1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90" w:type="pct"/>
            <w:vMerge/>
          </w:tcPr>
          <w:p w14:paraId="6E3181E4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C510089" w14:textId="77777777" w:rsidR="000B52A8" w:rsidRPr="0088425D" w:rsidRDefault="000B52A8" w:rsidP="0069384A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D4F41F6" w14:textId="7570043C" w:rsidR="00863570" w:rsidRPr="00D33F0C" w:rsidRDefault="00863570" w:rsidP="0069384A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</w:t>
      </w:r>
      <w:r w:rsidR="000B52A8">
        <w:rPr>
          <w:b/>
          <w:bCs/>
        </w:rPr>
        <w:t>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75B59" w14:textId="77777777" w:rsidR="0023691E" w:rsidRDefault="0023691E" w:rsidP="009608B9">
      <w:r>
        <w:separator/>
      </w:r>
    </w:p>
  </w:endnote>
  <w:endnote w:type="continuationSeparator" w:id="0">
    <w:p w14:paraId="6C41AAF9" w14:textId="77777777" w:rsidR="0023691E" w:rsidRDefault="0023691E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66B6AD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2493C" w14:textId="77777777" w:rsidR="0023691E" w:rsidRDefault="0023691E" w:rsidP="009608B9">
      <w:r>
        <w:separator/>
      </w:r>
    </w:p>
  </w:footnote>
  <w:footnote w:type="continuationSeparator" w:id="0">
    <w:p w14:paraId="5269F8C8" w14:textId="77777777" w:rsidR="0023691E" w:rsidRDefault="0023691E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4070"/>
    <w:rsid w:val="0008674B"/>
    <w:rsid w:val="00087107"/>
    <w:rsid w:val="00095171"/>
    <w:rsid w:val="000B52A8"/>
    <w:rsid w:val="000C009F"/>
    <w:rsid w:val="000E11DA"/>
    <w:rsid w:val="00111C43"/>
    <w:rsid w:val="00113B7C"/>
    <w:rsid w:val="001451FF"/>
    <w:rsid w:val="00162C97"/>
    <w:rsid w:val="001953EE"/>
    <w:rsid w:val="001A2054"/>
    <w:rsid w:val="001B5060"/>
    <w:rsid w:val="001E49B8"/>
    <w:rsid w:val="002030CC"/>
    <w:rsid w:val="0023691E"/>
    <w:rsid w:val="00267FE4"/>
    <w:rsid w:val="00272FDC"/>
    <w:rsid w:val="002A1DDA"/>
    <w:rsid w:val="002D63D2"/>
    <w:rsid w:val="002E4385"/>
    <w:rsid w:val="002F02A4"/>
    <w:rsid w:val="00333302"/>
    <w:rsid w:val="003642A0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7423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9384A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67741"/>
    <w:rsid w:val="0088425D"/>
    <w:rsid w:val="008863AB"/>
    <w:rsid w:val="008B64EB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A579E"/>
    <w:rsid w:val="009D4AF9"/>
    <w:rsid w:val="00A164DF"/>
    <w:rsid w:val="00A222B8"/>
    <w:rsid w:val="00A56030"/>
    <w:rsid w:val="00A74611"/>
    <w:rsid w:val="00AA5183"/>
    <w:rsid w:val="00AA71A8"/>
    <w:rsid w:val="00AC08AF"/>
    <w:rsid w:val="00AE3E66"/>
    <w:rsid w:val="00B17B74"/>
    <w:rsid w:val="00B2383F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63068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2E7D"/>
    <w:rsid w:val="00D138A5"/>
    <w:rsid w:val="00D20252"/>
    <w:rsid w:val="00D32D6A"/>
    <w:rsid w:val="00D4184C"/>
    <w:rsid w:val="00D6299F"/>
    <w:rsid w:val="00D85592"/>
    <w:rsid w:val="00DA0E73"/>
    <w:rsid w:val="00DA303A"/>
    <w:rsid w:val="00DB4BE7"/>
    <w:rsid w:val="00DC3912"/>
    <w:rsid w:val="00DC50F2"/>
    <w:rsid w:val="00DD15EC"/>
    <w:rsid w:val="00DE6C0A"/>
    <w:rsid w:val="00DF030F"/>
    <w:rsid w:val="00DF5BE0"/>
    <w:rsid w:val="00DF66F0"/>
    <w:rsid w:val="00E16536"/>
    <w:rsid w:val="00E235FD"/>
    <w:rsid w:val="00E35783"/>
    <w:rsid w:val="00E947E8"/>
    <w:rsid w:val="00EA7698"/>
    <w:rsid w:val="00ED3B7B"/>
    <w:rsid w:val="00F563F9"/>
    <w:rsid w:val="00F66B01"/>
    <w:rsid w:val="00F826CD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5</cp:revision>
  <cp:lastPrinted>2017-12-07T12:35:00Z</cp:lastPrinted>
  <dcterms:created xsi:type="dcterms:W3CDTF">2024-12-12T15:19:00Z</dcterms:created>
  <dcterms:modified xsi:type="dcterms:W3CDTF">2025-07-11T09:17:00Z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