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761B" w14:textId="77777777" w:rsidR="001C5A92" w:rsidRDefault="007C69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459D329" wp14:editId="25068E35">
            <wp:simplePos x="0" y="0"/>
            <wp:positionH relativeFrom="page">
              <wp:posOffset>5488304</wp:posOffset>
            </wp:positionH>
            <wp:positionV relativeFrom="page">
              <wp:posOffset>905243</wp:posOffset>
            </wp:positionV>
            <wp:extent cx="1152004" cy="11519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4" cy="1151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8A5795" wp14:editId="614E97D0">
                <wp:simplePos x="0" y="0"/>
                <wp:positionH relativeFrom="page">
                  <wp:posOffset>2585085</wp:posOffset>
                </wp:positionH>
                <wp:positionV relativeFrom="page">
                  <wp:posOffset>10135235</wp:posOffset>
                </wp:positionV>
                <wp:extent cx="2389505" cy="1181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2F89B" w14:textId="77777777" w:rsidR="001C5A92" w:rsidRDefault="007C6900">
                            <w:pPr>
                              <w:pStyle w:val="BodyText"/>
                            </w:pPr>
                            <w:r>
                              <w:rPr>
                                <w:color w:val="575756"/>
                              </w:rPr>
                              <w:t>The British Horse Society is a Registered Charity Nos. 210504 and SC038516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55pt;margin-top:798.05pt;width:188.15pt;height: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HDrwIAAKk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" filled="f" stroked="f">
                <v:textbox inset="0,0,0,0">
                  <w:txbxContent>
                    <w:p w:rsidR="001C5A92" w:rsidRDefault="007C6900">
                      <w:pPr>
                        <w:pStyle w:val="BodyText"/>
                      </w:pPr>
                      <w:r>
                        <w:rPr>
                          <w:color w:val="575756"/>
                        </w:rPr>
                        <w:t>The British Horse Society is a Registered Charity Nos. 210504 and SC038516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C5A92">
      <w:type w:val="continuous"/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Thin">
    <w:altName w:val="VAGRoundedStd-Thin"/>
    <w:panose1 w:val="020F0402020204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92"/>
    <w:rsid w:val="001C5A92"/>
    <w:rsid w:val="00767BDF"/>
    <w:rsid w:val="007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AFF9"/>
  <w15:docId w15:val="{0D7178AF-2CAA-4851-88C9-37DBCE6F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AGRoundedStd-Thin" w:eastAsia="VAGRoundedStd-Thin" w:hAnsi="VAGRoundedStd-Thin" w:cs="VAGRoundedStd-Th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65" w:lineRule="exact"/>
      <w:ind w:left="20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Julie Hanna</dc:creator>
  <cp:lastModifiedBy>Sally Gardner</cp:lastModifiedBy>
  <cp:revision>2</cp:revision>
  <dcterms:created xsi:type="dcterms:W3CDTF">2020-08-10T09:52:00Z</dcterms:created>
  <dcterms:modified xsi:type="dcterms:W3CDTF">2020-08-10T09:52:00Z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2020-07-20T00:00:00Z</vt:filetime>
  </property>
</Properties>
</file>