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9D" w:rsidRDefault="00C83C9D" w:rsidP="00AD3485">
      <w:pPr>
        <w:pStyle w:val="Heading1"/>
        <w:rPr>
          <w:rFonts w:ascii="Lato" w:hAnsi="Lato"/>
          <w:color w:val="000000" w:themeColor="text1"/>
        </w:rPr>
      </w:pPr>
    </w:p>
    <w:p w:rsidR="00C83C9D" w:rsidRDefault="00C83C9D" w:rsidP="00AD3485">
      <w:pPr>
        <w:pStyle w:val="Heading1"/>
        <w:rPr>
          <w:rFonts w:ascii="Lato" w:hAnsi="Lato"/>
          <w:color w:val="000000" w:themeColor="text1"/>
        </w:rPr>
      </w:pPr>
    </w:p>
    <w:p w:rsidR="00C83C9D" w:rsidRDefault="00C83C9D" w:rsidP="00AD3485">
      <w:pPr>
        <w:pStyle w:val="Heading1"/>
        <w:rPr>
          <w:rFonts w:ascii="Lato" w:hAnsi="Lato"/>
          <w:color w:val="000000" w:themeColor="text1"/>
        </w:rPr>
      </w:pPr>
    </w:p>
    <w:p w:rsidR="00C83C9D" w:rsidRDefault="00C83C9D" w:rsidP="00AD3485">
      <w:pPr>
        <w:pStyle w:val="Heading1"/>
        <w:rPr>
          <w:rFonts w:ascii="Lato" w:hAnsi="Lato"/>
          <w:color w:val="000000" w:themeColor="text1"/>
        </w:rPr>
      </w:pPr>
    </w:p>
    <w:p w:rsidR="00C83C9D" w:rsidRDefault="00C83C9D" w:rsidP="00AD3485">
      <w:pPr>
        <w:pStyle w:val="Heading1"/>
        <w:rPr>
          <w:rFonts w:ascii="Lato" w:hAnsi="Lato"/>
          <w:color w:val="000000" w:themeColor="text1"/>
        </w:rPr>
      </w:pPr>
    </w:p>
    <w:p w:rsidR="007F48EA" w:rsidRPr="00C83C9D" w:rsidRDefault="007F5E50" w:rsidP="00C83C9D">
      <w:pPr>
        <w:pStyle w:val="Heading1"/>
        <w:jc w:val="center"/>
        <w:rPr>
          <w:rFonts w:ascii="Lato" w:hAnsi="Lato"/>
          <w:color w:val="000000" w:themeColor="text1"/>
          <w:sz w:val="40"/>
          <w:szCs w:val="40"/>
        </w:rPr>
      </w:pPr>
      <w:r w:rsidRPr="00C83C9D">
        <w:rPr>
          <w:rFonts w:ascii="Lato" w:hAnsi="Lato"/>
          <w:color w:val="000000" w:themeColor="text1"/>
          <w:sz w:val="40"/>
          <w:szCs w:val="40"/>
        </w:rPr>
        <w:t>BHS Social Media Guidelines</w:t>
      </w:r>
    </w:p>
    <w:p w:rsidR="00834F34" w:rsidRPr="00C83C9D" w:rsidRDefault="001C74EB" w:rsidP="00C83C9D">
      <w:pPr>
        <w:jc w:val="center"/>
        <w:rPr>
          <w:rFonts w:ascii="Lato" w:hAnsi="Lato"/>
          <w:b/>
          <w:sz w:val="32"/>
          <w:szCs w:val="32"/>
        </w:rPr>
      </w:pPr>
      <w:r w:rsidRPr="00C83C9D">
        <w:rPr>
          <w:rFonts w:ascii="Lato" w:hAnsi="Lato"/>
          <w:b/>
          <w:sz w:val="32"/>
          <w:szCs w:val="32"/>
        </w:rPr>
        <w:t>March 2018</w:t>
      </w:r>
    </w:p>
    <w:p w:rsidR="00C83C9D" w:rsidRDefault="00C83C9D">
      <w:pPr>
        <w:rPr>
          <w:rFonts w:ascii="Lato" w:hAnsi="Lato"/>
          <w:i/>
          <w:sz w:val="20"/>
        </w:rPr>
      </w:pPr>
    </w:p>
    <w:p w:rsidR="00C83C9D" w:rsidRDefault="00C83C9D">
      <w:pPr>
        <w:rPr>
          <w:rFonts w:ascii="Lato" w:hAnsi="Lato"/>
          <w:i/>
          <w:sz w:val="20"/>
        </w:rPr>
      </w:pPr>
      <w:r w:rsidRPr="00834F34">
        <w:rPr>
          <w:rFonts w:ascii="Lato" w:hAnsi="Lato"/>
          <w:noProof/>
          <w:sz w:val="20"/>
          <w:lang w:eastAsia="en-GB"/>
        </w:rPr>
        <w:drawing>
          <wp:anchor distT="0" distB="0" distL="114300" distR="114300" simplePos="0" relativeHeight="251698176" behindDoc="1" locked="0" layoutInCell="1" allowOverlap="1" wp14:anchorId="7332826B" wp14:editId="73C22EEA">
            <wp:simplePos x="0" y="0"/>
            <wp:positionH relativeFrom="column">
              <wp:posOffset>2965450</wp:posOffset>
            </wp:positionH>
            <wp:positionV relativeFrom="paragraph">
              <wp:posOffset>113665</wp:posOffset>
            </wp:positionV>
            <wp:extent cx="1340485" cy="946150"/>
            <wp:effectExtent l="0" t="0" r="0" b="6350"/>
            <wp:wrapTight wrapText="bothSides">
              <wp:wrapPolygon edited="0">
                <wp:start x="0" y="0"/>
                <wp:lineTo x="0" y="21310"/>
                <wp:lineTo x="21180" y="21310"/>
                <wp:lineTo x="21180" y="0"/>
                <wp:lineTo x="0" y="0"/>
              </wp:wrapPolygon>
            </wp:wrapTight>
            <wp:docPr id="8" name="Picture 8" descr="Image result for 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witte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0485"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4F34">
        <w:rPr>
          <w:rFonts w:ascii="Lato" w:hAnsi="Lato"/>
          <w:noProof/>
          <w:sz w:val="20"/>
          <w:lang w:eastAsia="en-GB"/>
        </w:rPr>
        <w:drawing>
          <wp:anchor distT="0" distB="0" distL="114300" distR="114300" simplePos="0" relativeHeight="251696128" behindDoc="1" locked="0" layoutInCell="1" allowOverlap="1" wp14:anchorId="67A92084" wp14:editId="5E51623C">
            <wp:simplePos x="0" y="0"/>
            <wp:positionH relativeFrom="column">
              <wp:posOffset>1280160</wp:posOffset>
            </wp:positionH>
            <wp:positionV relativeFrom="paragraph">
              <wp:posOffset>26035</wp:posOffset>
            </wp:positionV>
            <wp:extent cx="1097280" cy="1097280"/>
            <wp:effectExtent l="0" t="0" r="7620" b="7620"/>
            <wp:wrapTight wrapText="bothSides">
              <wp:wrapPolygon edited="0">
                <wp:start x="0" y="0"/>
                <wp:lineTo x="0" y="21375"/>
                <wp:lineTo x="21375" y="21375"/>
                <wp:lineTo x="21375" y="0"/>
                <wp:lineTo x="0" y="0"/>
              </wp:wrapPolygon>
            </wp:wrapTight>
            <wp:docPr id="7" name="Picture 7"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cebook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C9D" w:rsidRDefault="00C83C9D">
      <w:pPr>
        <w:rPr>
          <w:rFonts w:ascii="Lato" w:hAnsi="Lato"/>
          <w:i/>
          <w:sz w:val="20"/>
        </w:rPr>
      </w:pPr>
    </w:p>
    <w:p w:rsidR="00C83C9D" w:rsidRDefault="00C83C9D">
      <w:pPr>
        <w:rPr>
          <w:rFonts w:ascii="Lato" w:hAnsi="Lato"/>
          <w:i/>
          <w:sz w:val="20"/>
        </w:rPr>
      </w:pPr>
    </w:p>
    <w:p w:rsidR="00C83C9D" w:rsidRDefault="00C83C9D">
      <w:pPr>
        <w:rPr>
          <w:rFonts w:ascii="Lato" w:hAnsi="Lato"/>
          <w:i/>
          <w:sz w:val="20"/>
        </w:rPr>
      </w:pPr>
    </w:p>
    <w:p w:rsidR="00C83C9D" w:rsidRDefault="00C83C9D">
      <w:pPr>
        <w:rPr>
          <w:rFonts w:ascii="Lato" w:hAnsi="Lato"/>
          <w:i/>
          <w:sz w:val="20"/>
        </w:rPr>
      </w:pPr>
    </w:p>
    <w:p w:rsidR="00C83C9D" w:rsidRDefault="00C83C9D">
      <w:pPr>
        <w:rPr>
          <w:rFonts w:ascii="Lato" w:hAnsi="Lato"/>
          <w:i/>
          <w:sz w:val="20"/>
        </w:rPr>
      </w:pPr>
    </w:p>
    <w:p w:rsidR="00C83C9D" w:rsidRDefault="00C83C9D">
      <w:pPr>
        <w:rPr>
          <w:rFonts w:ascii="Lato" w:hAnsi="Lato"/>
          <w:i/>
          <w:sz w:val="20"/>
        </w:rPr>
      </w:pPr>
    </w:p>
    <w:p w:rsidR="00C83C9D" w:rsidRDefault="00C83C9D">
      <w:pPr>
        <w:rPr>
          <w:rFonts w:ascii="Lato" w:hAnsi="Lato"/>
          <w:i/>
          <w:sz w:val="20"/>
        </w:rPr>
      </w:pPr>
    </w:p>
    <w:p w:rsidR="00C83C9D" w:rsidRDefault="00C83C9D">
      <w:pPr>
        <w:rPr>
          <w:rFonts w:ascii="Lato" w:hAnsi="Lato"/>
          <w:i/>
          <w:sz w:val="20"/>
        </w:rPr>
      </w:pPr>
    </w:p>
    <w:p w:rsidR="00C83C9D" w:rsidRDefault="00C83C9D">
      <w:pPr>
        <w:rPr>
          <w:rFonts w:ascii="Lato" w:hAnsi="Lato"/>
          <w:i/>
          <w:sz w:val="20"/>
        </w:rPr>
      </w:pPr>
    </w:p>
    <w:p w:rsidR="00C83C9D" w:rsidRDefault="00C83C9D">
      <w:pPr>
        <w:rPr>
          <w:rFonts w:ascii="Lato" w:hAnsi="Lato"/>
          <w:i/>
          <w:sz w:val="20"/>
        </w:rPr>
      </w:pPr>
    </w:p>
    <w:p w:rsidR="00C83C9D" w:rsidRDefault="00C83C9D">
      <w:pPr>
        <w:rPr>
          <w:rFonts w:ascii="Lato" w:hAnsi="Lato"/>
          <w:i/>
          <w:sz w:val="20"/>
        </w:rPr>
      </w:pPr>
    </w:p>
    <w:p w:rsidR="00C83C9D" w:rsidRDefault="00C83C9D">
      <w:pPr>
        <w:rPr>
          <w:rFonts w:ascii="Lato" w:hAnsi="Lato"/>
          <w:i/>
          <w:sz w:val="20"/>
        </w:rPr>
      </w:pPr>
    </w:p>
    <w:p w:rsidR="00C83C9D" w:rsidRDefault="00C83C9D">
      <w:pPr>
        <w:rPr>
          <w:rFonts w:ascii="Lato" w:hAnsi="Lato"/>
          <w:i/>
          <w:sz w:val="20"/>
        </w:rPr>
      </w:pPr>
    </w:p>
    <w:p w:rsidR="00C83C9D" w:rsidRDefault="00C83C9D">
      <w:pPr>
        <w:rPr>
          <w:rFonts w:ascii="Lato" w:hAnsi="Lato"/>
          <w:i/>
          <w:sz w:val="20"/>
        </w:rPr>
      </w:pPr>
    </w:p>
    <w:p w:rsidR="00C83C9D" w:rsidRDefault="00C83C9D">
      <w:pPr>
        <w:rPr>
          <w:rFonts w:ascii="Lato" w:hAnsi="Lato"/>
          <w:i/>
          <w:sz w:val="20"/>
        </w:rPr>
      </w:pPr>
    </w:p>
    <w:p w:rsidR="00C83C9D" w:rsidRDefault="00C83C9D">
      <w:pPr>
        <w:rPr>
          <w:rFonts w:ascii="Lato" w:hAnsi="Lato"/>
          <w:i/>
          <w:sz w:val="20"/>
        </w:rPr>
      </w:pPr>
    </w:p>
    <w:p w:rsidR="00ED620E" w:rsidRDefault="00ED620E">
      <w:pPr>
        <w:rPr>
          <w:rFonts w:ascii="Lato" w:hAnsi="Lato"/>
          <w:i/>
          <w:sz w:val="20"/>
        </w:rPr>
      </w:pPr>
    </w:p>
    <w:p w:rsidR="0048323D" w:rsidRDefault="00C4297A">
      <w:pPr>
        <w:rPr>
          <w:rFonts w:ascii="Lato" w:hAnsi="Lato"/>
          <w:i/>
          <w:sz w:val="20"/>
        </w:rPr>
      </w:pPr>
      <w:r>
        <w:rPr>
          <w:rFonts w:ascii="Lato" w:hAnsi="Lato"/>
          <w:i/>
          <w:sz w:val="20"/>
        </w:rPr>
        <w:t>These guidelines are</w:t>
      </w:r>
      <w:r w:rsidR="0048323D" w:rsidRPr="0048323D">
        <w:rPr>
          <w:rFonts w:ascii="Lato" w:hAnsi="Lato"/>
          <w:i/>
          <w:sz w:val="20"/>
        </w:rPr>
        <w:t xml:space="preserve"> designed for anyone running or assisting with British Horse Society social media accounts in their nation, county, region or department. </w:t>
      </w:r>
    </w:p>
    <w:p w:rsidR="00180AF8" w:rsidRPr="0048323D" w:rsidRDefault="00180AF8">
      <w:pPr>
        <w:rPr>
          <w:rFonts w:ascii="Lato" w:hAnsi="Lato"/>
          <w:i/>
          <w:sz w:val="20"/>
        </w:rPr>
      </w:pPr>
      <w:r>
        <w:rPr>
          <w:rFonts w:ascii="Lato" w:hAnsi="Lato"/>
          <w:i/>
          <w:sz w:val="20"/>
        </w:rPr>
        <w:t>These guidelines are in addition to related document</w:t>
      </w:r>
      <w:r w:rsidR="00C844E1">
        <w:rPr>
          <w:rFonts w:ascii="Lato" w:hAnsi="Lato"/>
          <w:i/>
          <w:sz w:val="20"/>
        </w:rPr>
        <w:t>s</w:t>
      </w:r>
      <w:r>
        <w:rPr>
          <w:rFonts w:ascii="Lato" w:hAnsi="Lato"/>
          <w:i/>
          <w:sz w:val="20"/>
        </w:rPr>
        <w:t xml:space="preserve">, including the </w:t>
      </w:r>
      <w:r w:rsidR="00C844E1">
        <w:rPr>
          <w:rFonts w:ascii="Lato" w:hAnsi="Lato"/>
          <w:i/>
          <w:sz w:val="20"/>
        </w:rPr>
        <w:t xml:space="preserve">social media policy within the </w:t>
      </w:r>
      <w:r>
        <w:rPr>
          <w:rFonts w:ascii="Lato" w:hAnsi="Lato"/>
          <w:i/>
          <w:sz w:val="20"/>
        </w:rPr>
        <w:t xml:space="preserve">employee handbook and image guidelines. </w:t>
      </w:r>
    </w:p>
    <w:p w:rsidR="00AA1F06" w:rsidRDefault="00AA1F06">
      <w:pPr>
        <w:rPr>
          <w:rFonts w:ascii="Lato" w:hAnsi="Lato"/>
          <w:b/>
        </w:rPr>
      </w:pPr>
      <w:r>
        <w:rPr>
          <w:rFonts w:ascii="Lato" w:hAnsi="Lato"/>
          <w:b/>
        </w:rPr>
        <w:t xml:space="preserve">Contents </w:t>
      </w:r>
    </w:p>
    <w:p w:rsidR="00AA1F06" w:rsidRDefault="00AA1F06" w:rsidP="00AA1F06">
      <w:pPr>
        <w:pStyle w:val="ListParagraph"/>
        <w:numPr>
          <w:ilvl w:val="0"/>
          <w:numId w:val="19"/>
        </w:numPr>
        <w:rPr>
          <w:rFonts w:ascii="Lato" w:hAnsi="Lato"/>
          <w:sz w:val="20"/>
          <w:szCs w:val="20"/>
        </w:rPr>
      </w:pPr>
      <w:r w:rsidRPr="00AA1F06">
        <w:rPr>
          <w:rFonts w:ascii="Lato" w:hAnsi="Lato"/>
          <w:sz w:val="20"/>
          <w:szCs w:val="20"/>
        </w:rPr>
        <w:t>Introduction</w:t>
      </w:r>
    </w:p>
    <w:p w:rsidR="00AA1F06" w:rsidRDefault="00AA1F06" w:rsidP="00AA1F06">
      <w:pPr>
        <w:pStyle w:val="ListParagraph"/>
        <w:numPr>
          <w:ilvl w:val="0"/>
          <w:numId w:val="19"/>
        </w:numPr>
        <w:rPr>
          <w:rFonts w:ascii="Lato" w:hAnsi="Lato"/>
          <w:sz w:val="20"/>
          <w:szCs w:val="20"/>
        </w:rPr>
      </w:pPr>
      <w:r w:rsidRPr="00AA1F06">
        <w:rPr>
          <w:rFonts w:ascii="Lato" w:hAnsi="Lato"/>
          <w:sz w:val="20"/>
          <w:szCs w:val="20"/>
        </w:rPr>
        <w:t xml:space="preserve">Best </w:t>
      </w:r>
      <w:r>
        <w:rPr>
          <w:rFonts w:ascii="Lato" w:hAnsi="Lato"/>
          <w:sz w:val="20"/>
          <w:szCs w:val="20"/>
        </w:rPr>
        <w:t>practice</w:t>
      </w:r>
    </w:p>
    <w:p w:rsidR="00AA1F06" w:rsidRPr="00AA1F06" w:rsidRDefault="00AA1F06" w:rsidP="00AA1F06">
      <w:pPr>
        <w:ind w:left="1080"/>
        <w:jc w:val="both"/>
        <w:rPr>
          <w:rFonts w:ascii="Lato" w:hAnsi="Lato"/>
          <w:sz w:val="20"/>
          <w:szCs w:val="20"/>
        </w:rPr>
      </w:pPr>
      <w:r w:rsidRPr="00AA1F06">
        <w:rPr>
          <w:rFonts w:ascii="Lato" w:hAnsi="Lato"/>
          <w:sz w:val="20"/>
          <w:szCs w:val="20"/>
        </w:rPr>
        <w:t>2.1</w:t>
      </w:r>
      <w:r>
        <w:rPr>
          <w:rFonts w:ascii="Lato" w:hAnsi="Lato"/>
          <w:sz w:val="20"/>
          <w:szCs w:val="20"/>
        </w:rPr>
        <w:t>.</w:t>
      </w:r>
      <w:r w:rsidRPr="00AA1F06">
        <w:rPr>
          <w:rFonts w:ascii="Lato" w:hAnsi="Lato"/>
          <w:sz w:val="20"/>
          <w:szCs w:val="20"/>
        </w:rPr>
        <w:t xml:space="preserve"> Content</w:t>
      </w:r>
    </w:p>
    <w:p w:rsidR="00AA1F06" w:rsidRDefault="00AA1F06" w:rsidP="00AA1F06">
      <w:pPr>
        <w:ind w:left="1080"/>
        <w:jc w:val="both"/>
        <w:rPr>
          <w:rFonts w:ascii="Lato" w:hAnsi="Lato"/>
          <w:sz w:val="20"/>
          <w:szCs w:val="20"/>
        </w:rPr>
      </w:pPr>
      <w:r w:rsidRPr="00AA1F06">
        <w:rPr>
          <w:rFonts w:ascii="Lato" w:hAnsi="Lato"/>
          <w:sz w:val="20"/>
          <w:szCs w:val="20"/>
        </w:rPr>
        <w:t>2.2</w:t>
      </w:r>
      <w:r>
        <w:rPr>
          <w:rFonts w:ascii="Lato" w:hAnsi="Lato"/>
          <w:sz w:val="20"/>
          <w:szCs w:val="20"/>
        </w:rPr>
        <w:t>.</w:t>
      </w:r>
      <w:r w:rsidRPr="00AA1F06">
        <w:rPr>
          <w:rFonts w:ascii="Lato" w:hAnsi="Lato"/>
          <w:sz w:val="20"/>
          <w:szCs w:val="20"/>
        </w:rPr>
        <w:t xml:space="preserve"> </w:t>
      </w:r>
      <w:r>
        <w:rPr>
          <w:rFonts w:ascii="Lato" w:hAnsi="Lato"/>
          <w:sz w:val="20"/>
          <w:szCs w:val="20"/>
        </w:rPr>
        <w:t>Images</w:t>
      </w:r>
    </w:p>
    <w:p w:rsidR="00AA1F06" w:rsidRDefault="00AA1F06" w:rsidP="00AA1F06">
      <w:pPr>
        <w:ind w:left="1080"/>
        <w:jc w:val="both"/>
        <w:rPr>
          <w:rFonts w:ascii="Lato" w:hAnsi="Lato"/>
          <w:sz w:val="20"/>
          <w:szCs w:val="20"/>
        </w:rPr>
      </w:pPr>
      <w:r>
        <w:rPr>
          <w:rFonts w:ascii="Lato" w:hAnsi="Lato"/>
          <w:sz w:val="20"/>
          <w:szCs w:val="20"/>
        </w:rPr>
        <w:t>2.3. Competitions</w:t>
      </w:r>
    </w:p>
    <w:p w:rsidR="00AA1F06" w:rsidRDefault="00AA1F06" w:rsidP="00AA1F06">
      <w:pPr>
        <w:ind w:left="1080"/>
        <w:jc w:val="both"/>
        <w:rPr>
          <w:rFonts w:ascii="Lato" w:hAnsi="Lato"/>
          <w:sz w:val="20"/>
          <w:szCs w:val="20"/>
        </w:rPr>
      </w:pPr>
      <w:r>
        <w:rPr>
          <w:rFonts w:ascii="Lato" w:hAnsi="Lato"/>
          <w:sz w:val="20"/>
          <w:szCs w:val="20"/>
        </w:rPr>
        <w:t>2.4. Groups</w:t>
      </w:r>
    </w:p>
    <w:p w:rsidR="00AA1F06" w:rsidRDefault="00AA1F06" w:rsidP="00AA1F06">
      <w:pPr>
        <w:ind w:left="1080"/>
        <w:jc w:val="both"/>
        <w:rPr>
          <w:rFonts w:ascii="Lato" w:hAnsi="Lato"/>
          <w:sz w:val="20"/>
          <w:szCs w:val="20"/>
        </w:rPr>
      </w:pPr>
      <w:r>
        <w:rPr>
          <w:rFonts w:ascii="Lato" w:hAnsi="Lato"/>
          <w:sz w:val="20"/>
          <w:szCs w:val="20"/>
        </w:rPr>
        <w:t>2.5</w:t>
      </w:r>
      <w:r w:rsidR="00C83C9D">
        <w:rPr>
          <w:rFonts w:ascii="Lato" w:hAnsi="Lato"/>
          <w:sz w:val="20"/>
          <w:szCs w:val="20"/>
        </w:rPr>
        <w:t xml:space="preserve"> </w:t>
      </w:r>
      <w:r>
        <w:rPr>
          <w:rFonts w:ascii="Lato" w:hAnsi="Lato"/>
          <w:sz w:val="20"/>
          <w:szCs w:val="20"/>
        </w:rPr>
        <w:t>Account information</w:t>
      </w:r>
    </w:p>
    <w:p w:rsidR="00AA1F06" w:rsidRDefault="00AA1F06" w:rsidP="00AA1F06">
      <w:pPr>
        <w:ind w:left="1080"/>
        <w:jc w:val="both"/>
        <w:rPr>
          <w:rFonts w:ascii="Lato" w:hAnsi="Lato"/>
          <w:sz w:val="20"/>
          <w:szCs w:val="20"/>
        </w:rPr>
      </w:pPr>
      <w:r>
        <w:rPr>
          <w:rFonts w:ascii="Lato" w:hAnsi="Lato"/>
          <w:sz w:val="20"/>
          <w:szCs w:val="20"/>
        </w:rPr>
        <w:t>2.6. Account ownership &amp; administration</w:t>
      </w:r>
    </w:p>
    <w:p w:rsidR="00AA1F06" w:rsidRDefault="00AA1F06" w:rsidP="00AA1F06">
      <w:pPr>
        <w:ind w:left="1080"/>
        <w:jc w:val="both"/>
        <w:rPr>
          <w:rFonts w:ascii="Lato" w:hAnsi="Lato"/>
          <w:sz w:val="20"/>
          <w:szCs w:val="20"/>
        </w:rPr>
      </w:pPr>
      <w:r>
        <w:rPr>
          <w:rFonts w:ascii="Lato" w:hAnsi="Lato"/>
          <w:sz w:val="20"/>
          <w:szCs w:val="20"/>
        </w:rPr>
        <w:t xml:space="preserve">2.7. Monitoring, responding &amp; dealing with negative comments  </w:t>
      </w:r>
      <w:r w:rsidRPr="00AA1F06">
        <w:rPr>
          <w:rFonts w:ascii="Lato" w:hAnsi="Lato"/>
          <w:sz w:val="20"/>
          <w:szCs w:val="20"/>
        </w:rPr>
        <w:t xml:space="preserve">  </w:t>
      </w:r>
    </w:p>
    <w:p w:rsidR="00AA1F06" w:rsidRDefault="00AA1F06">
      <w:pPr>
        <w:rPr>
          <w:rFonts w:ascii="Lato" w:hAnsi="Lato"/>
          <w:b/>
        </w:rPr>
      </w:pPr>
      <w:r w:rsidRPr="00AA1F06">
        <w:rPr>
          <w:rFonts w:ascii="Lato" w:hAnsi="Lato"/>
          <w:sz w:val="20"/>
          <w:szCs w:val="20"/>
        </w:rPr>
        <w:t xml:space="preserve">3. Contact details for help </w:t>
      </w:r>
    </w:p>
    <w:p w:rsidR="0048323D" w:rsidRPr="00AA1F06" w:rsidRDefault="0048323D" w:rsidP="00AA1F06">
      <w:pPr>
        <w:pStyle w:val="ListParagraph"/>
        <w:numPr>
          <w:ilvl w:val="0"/>
          <w:numId w:val="20"/>
        </w:numPr>
        <w:rPr>
          <w:rFonts w:ascii="Lato" w:hAnsi="Lato"/>
          <w:b/>
          <w:sz w:val="20"/>
        </w:rPr>
      </w:pPr>
      <w:r w:rsidRPr="00AA1F06">
        <w:rPr>
          <w:rFonts w:ascii="Lato" w:hAnsi="Lato"/>
          <w:b/>
        </w:rPr>
        <w:t>Introduction</w:t>
      </w:r>
    </w:p>
    <w:p w:rsidR="0048323D" w:rsidRPr="0048323D" w:rsidRDefault="0048323D" w:rsidP="0048323D">
      <w:pPr>
        <w:rPr>
          <w:rFonts w:ascii="Lato" w:hAnsi="Lato"/>
          <w:sz w:val="20"/>
        </w:rPr>
      </w:pPr>
      <w:r w:rsidRPr="0048323D">
        <w:rPr>
          <w:rFonts w:ascii="Lato" w:hAnsi="Lato"/>
          <w:sz w:val="20"/>
        </w:rPr>
        <w:t>Social media is a great platform to share information on a range of topics, post updates and photos from related activities</w:t>
      </w:r>
      <w:r w:rsidR="003C29D1">
        <w:rPr>
          <w:rFonts w:ascii="Lato" w:hAnsi="Lato"/>
          <w:sz w:val="20"/>
        </w:rPr>
        <w:t xml:space="preserve"> and events. The main benefit of social media is it allows you to</w:t>
      </w:r>
      <w:r w:rsidRPr="0048323D">
        <w:rPr>
          <w:rFonts w:ascii="Lato" w:hAnsi="Lato"/>
          <w:sz w:val="20"/>
        </w:rPr>
        <w:t xml:space="preserve"> engage</w:t>
      </w:r>
      <w:r w:rsidR="003C29D1">
        <w:rPr>
          <w:rFonts w:ascii="Lato" w:hAnsi="Lato"/>
          <w:sz w:val="20"/>
        </w:rPr>
        <w:t xml:space="preserve"> and connect</w:t>
      </w:r>
      <w:r w:rsidRPr="0048323D">
        <w:rPr>
          <w:rFonts w:ascii="Lato" w:hAnsi="Lato"/>
          <w:sz w:val="20"/>
        </w:rPr>
        <w:t xml:space="preserve"> with </w:t>
      </w:r>
      <w:r w:rsidR="003C29D1">
        <w:rPr>
          <w:rFonts w:ascii="Lato" w:hAnsi="Lato"/>
          <w:sz w:val="20"/>
        </w:rPr>
        <w:t>your followers</w:t>
      </w:r>
      <w:r w:rsidRPr="0048323D">
        <w:rPr>
          <w:rFonts w:ascii="Lato" w:hAnsi="Lato"/>
          <w:sz w:val="20"/>
        </w:rPr>
        <w:t xml:space="preserve"> on a more informal level</w:t>
      </w:r>
      <w:r w:rsidR="003C29D1">
        <w:rPr>
          <w:rFonts w:ascii="Lato" w:hAnsi="Lato"/>
          <w:sz w:val="20"/>
        </w:rPr>
        <w:t>,</w:t>
      </w:r>
      <w:r w:rsidRPr="0048323D">
        <w:rPr>
          <w:rFonts w:ascii="Lato" w:hAnsi="Lato"/>
          <w:sz w:val="20"/>
        </w:rPr>
        <w:t xml:space="preserve"> both publicly in comments and privately in direct messages.</w:t>
      </w:r>
    </w:p>
    <w:p w:rsidR="005321BA" w:rsidRDefault="00B6795E" w:rsidP="00B6795E">
      <w:pPr>
        <w:rPr>
          <w:rFonts w:ascii="Lato" w:hAnsi="Lato"/>
          <w:sz w:val="20"/>
        </w:rPr>
      </w:pPr>
      <w:r w:rsidRPr="007F48EA">
        <w:rPr>
          <w:rFonts w:ascii="Lato" w:hAnsi="Lato"/>
          <w:sz w:val="20"/>
        </w:rPr>
        <w:t xml:space="preserve">Our aim with </w:t>
      </w:r>
      <w:r w:rsidR="00FF26BF">
        <w:rPr>
          <w:rFonts w:ascii="Lato" w:hAnsi="Lato"/>
          <w:sz w:val="20"/>
        </w:rPr>
        <w:t xml:space="preserve">these guidelines </w:t>
      </w:r>
      <w:r w:rsidRPr="007F48EA">
        <w:rPr>
          <w:rFonts w:ascii="Lato" w:hAnsi="Lato"/>
          <w:sz w:val="20"/>
        </w:rPr>
        <w:t xml:space="preserve">is to ensure all </w:t>
      </w:r>
      <w:r w:rsidR="007F5E50">
        <w:rPr>
          <w:rFonts w:ascii="Lato" w:hAnsi="Lato"/>
          <w:sz w:val="20"/>
        </w:rPr>
        <w:t>British Horse Society social media accounts</w:t>
      </w:r>
      <w:r w:rsidR="0048323D">
        <w:rPr>
          <w:rFonts w:ascii="Lato" w:hAnsi="Lato"/>
          <w:sz w:val="20"/>
        </w:rPr>
        <w:t xml:space="preserve"> and their</w:t>
      </w:r>
      <w:r w:rsidRPr="007F48EA">
        <w:rPr>
          <w:rFonts w:ascii="Lato" w:hAnsi="Lato"/>
          <w:sz w:val="20"/>
        </w:rPr>
        <w:t xml:space="preserve"> content meets standard regulation guidelines</w:t>
      </w:r>
      <w:r w:rsidR="0048323D">
        <w:rPr>
          <w:rFonts w:ascii="Lato" w:hAnsi="Lato"/>
          <w:sz w:val="20"/>
        </w:rPr>
        <w:t xml:space="preserve"> </w:t>
      </w:r>
      <w:r w:rsidRPr="007F48EA">
        <w:rPr>
          <w:rFonts w:ascii="Lato" w:hAnsi="Lato"/>
          <w:sz w:val="20"/>
        </w:rPr>
        <w:t xml:space="preserve">and to see </w:t>
      </w:r>
      <w:r w:rsidR="00C4297A">
        <w:rPr>
          <w:rFonts w:ascii="Lato" w:hAnsi="Lato"/>
          <w:sz w:val="20"/>
        </w:rPr>
        <w:t xml:space="preserve">where </w:t>
      </w:r>
      <w:r w:rsidRPr="007F48EA">
        <w:rPr>
          <w:rFonts w:ascii="Lato" w:hAnsi="Lato"/>
          <w:sz w:val="20"/>
        </w:rPr>
        <w:t>we</w:t>
      </w:r>
      <w:r w:rsidR="00C4297A">
        <w:rPr>
          <w:rFonts w:ascii="Lato" w:hAnsi="Lato"/>
          <w:sz w:val="20"/>
        </w:rPr>
        <w:t xml:space="preserve"> can</w:t>
      </w:r>
      <w:r w:rsidRPr="007F48EA">
        <w:rPr>
          <w:rFonts w:ascii="Lato" w:hAnsi="Lato"/>
          <w:sz w:val="20"/>
        </w:rPr>
        <w:t xml:space="preserve"> improve the engagement</w:t>
      </w:r>
      <w:r w:rsidR="0048323D">
        <w:rPr>
          <w:rFonts w:ascii="Lato" w:hAnsi="Lato"/>
          <w:sz w:val="20"/>
        </w:rPr>
        <w:t xml:space="preserve"> and connection with our members and followers</w:t>
      </w:r>
      <w:r w:rsidRPr="007F48EA">
        <w:rPr>
          <w:rFonts w:ascii="Lato" w:hAnsi="Lato"/>
          <w:sz w:val="20"/>
        </w:rPr>
        <w:t>.</w:t>
      </w:r>
    </w:p>
    <w:p w:rsidR="00655BD8" w:rsidRDefault="00FF26BF" w:rsidP="00B6795E">
      <w:pPr>
        <w:rPr>
          <w:rFonts w:ascii="Lato" w:hAnsi="Lato"/>
          <w:sz w:val="20"/>
        </w:rPr>
      </w:pPr>
      <w:r>
        <w:rPr>
          <w:rFonts w:ascii="Lato" w:hAnsi="Lato"/>
          <w:sz w:val="20"/>
        </w:rPr>
        <w:t xml:space="preserve">We are also aiming to provide all of our members and followers with a consistent, enjoyable and easily-accessible experience across all of our social media presence. </w:t>
      </w:r>
    </w:p>
    <w:p w:rsidR="007F5E50" w:rsidRDefault="007F5E50" w:rsidP="00B6795E">
      <w:pPr>
        <w:rPr>
          <w:rFonts w:ascii="Lato" w:hAnsi="Lato"/>
          <w:sz w:val="20"/>
        </w:rPr>
      </w:pPr>
      <w:r w:rsidRPr="00C4297A">
        <w:rPr>
          <w:rFonts w:ascii="Lato" w:hAnsi="Lato"/>
          <w:sz w:val="20"/>
        </w:rPr>
        <w:t xml:space="preserve">If you cannot commit to any of the following guidelines, please contact the Digital Communications </w:t>
      </w:r>
      <w:r w:rsidR="00414843">
        <w:rPr>
          <w:rFonts w:ascii="Lato" w:hAnsi="Lato"/>
          <w:sz w:val="20"/>
        </w:rPr>
        <w:t>team</w:t>
      </w:r>
      <w:r w:rsidRPr="00C4297A">
        <w:rPr>
          <w:rFonts w:ascii="Lato" w:hAnsi="Lato"/>
          <w:sz w:val="20"/>
        </w:rPr>
        <w:t xml:space="preserve"> at </w:t>
      </w:r>
      <w:hyperlink r:id="rId11" w:history="1">
        <w:r w:rsidRPr="00C4297A">
          <w:rPr>
            <w:rStyle w:val="Hyperlink"/>
            <w:rFonts w:ascii="Lato" w:hAnsi="Lato"/>
            <w:sz w:val="20"/>
          </w:rPr>
          <w:t>webmaster@bhs.org.uk</w:t>
        </w:r>
      </w:hyperlink>
      <w:r w:rsidRPr="00C4297A">
        <w:rPr>
          <w:rFonts w:ascii="Lato" w:hAnsi="Lato"/>
          <w:sz w:val="20"/>
        </w:rPr>
        <w:t xml:space="preserve"> a</w:t>
      </w:r>
      <w:r w:rsidR="00C4297A">
        <w:rPr>
          <w:rFonts w:ascii="Lato" w:hAnsi="Lato"/>
          <w:sz w:val="20"/>
        </w:rPr>
        <w:t>nd w</w:t>
      </w:r>
      <w:r w:rsidR="00834F34">
        <w:rPr>
          <w:rFonts w:ascii="Lato" w:hAnsi="Lato"/>
          <w:sz w:val="20"/>
        </w:rPr>
        <w:t>e will advise you on next steps.</w:t>
      </w:r>
    </w:p>
    <w:p w:rsidR="001C74EB" w:rsidRDefault="001C74EB" w:rsidP="00B6795E">
      <w:pPr>
        <w:rPr>
          <w:rFonts w:ascii="Lato" w:hAnsi="Lato"/>
          <w:sz w:val="20"/>
        </w:rPr>
      </w:pPr>
    </w:p>
    <w:p w:rsidR="001C74EB" w:rsidRDefault="001C74EB" w:rsidP="00B6795E">
      <w:pPr>
        <w:rPr>
          <w:rFonts w:ascii="Lato" w:hAnsi="Lato"/>
          <w:sz w:val="20"/>
        </w:rPr>
      </w:pPr>
    </w:p>
    <w:p w:rsidR="001C74EB" w:rsidRDefault="001C74EB" w:rsidP="00B6795E">
      <w:pPr>
        <w:rPr>
          <w:rFonts w:ascii="Lato" w:hAnsi="Lato"/>
          <w:sz w:val="20"/>
        </w:rPr>
      </w:pPr>
    </w:p>
    <w:p w:rsidR="00C83C9D" w:rsidRDefault="00C83C9D" w:rsidP="00B6795E">
      <w:pPr>
        <w:rPr>
          <w:rFonts w:ascii="Lato" w:hAnsi="Lato"/>
          <w:sz w:val="20"/>
        </w:rPr>
      </w:pPr>
      <w:bookmarkStart w:id="0" w:name="_GoBack"/>
      <w:bookmarkEnd w:id="0"/>
    </w:p>
    <w:p w:rsidR="00834F34" w:rsidRDefault="00834F34" w:rsidP="00AA1F06">
      <w:pPr>
        <w:pStyle w:val="ListParagraph"/>
        <w:numPr>
          <w:ilvl w:val="0"/>
          <w:numId w:val="20"/>
        </w:numPr>
        <w:rPr>
          <w:rFonts w:ascii="Lato" w:hAnsi="Lato"/>
          <w:b/>
        </w:rPr>
      </w:pPr>
      <w:r w:rsidRPr="00AA1F06">
        <w:rPr>
          <w:rFonts w:ascii="Lato" w:hAnsi="Lato"/>
          <w:b/>
        </w:rPr>
        <w:lastRenderedPageBreak/>
        <w:t>Best Practice</w:t>
      </w:r>
    </w:p>
    <w:tbl>
      <w:tblPr>
        <w:tblStyle w:val="TableGrid"/>
        <w:tblW w:w="0" w:type="auto"/>
        <w:tblLook w:val="04A0" w:firstRow="1" w:lastRow="0" w:firstColumn="1" w:lastColumn="0" w:noHBand="0" w:noVBand="1"/>
      </w:tblPr>
      <w:tblGrid>
        <w:gridCol w:w="2093"/>
        <w:gridCol w:w="3118"/>
        <w:gridCol w:w="3116"/>
      </w:tblGrid>
      <w:tr w:rsidR="001C74EB" w:rsidTr="00C83C9D">
        <w:tc>
          <w:tcPr>
            <w:tcW w:w="2093" w:type="dxa"/>
          </w:tcPr>
          <w:p w:rsidR="001C74EB" w:rsidRPr="001C74EB" w:rsidRDefault="001C74EB" w:rsidP="001C74EB">
            <w:pPr>
              <w:rPr>
                <w:rFonts w:ascii="Lato" w:hAnsi="Lato"/>
                <w:b/>
                <w:sz w:val="20"/>
                <w:szCs w:val="20"/>
              </w:rPr>
            </w:pPr>
          </w:p>
        </w:tc>
        <w:tc>
          <w:tcPr>
            <w:tcW w:w="3118" w:type="dxa"/>
          </w:tcPr>
          <w:p w:rsidR="00C83C9D" w:rsidRDefault="001C74EB" w:rsidP="001C74EB">
            <w:pPr>
              <w:rPr>
                <w:rFonts w:ascii="Lato" w:hAnsi="Lato"/>
              </w:rPr>
            </w:pPr>
            <w:r w:rsidRPr="00834F34">
              <w:rPr>
                <w:rFonts w:ascii="Lato" w:hAnsi="Lato"/>
                <w:noProof/>
                <w:sz w:val="20"/>
                <w:lang w:eastAsia="en-GB"/>
              </w:rPr>
              <w:drawing>
                <wp:anchor distT="0" distB="0" distL="114300" distR="114300" simplePos="0" relativeHeight="251692032" behindDoc="1" locked="0" layoutInCell="1" allowOverlap="1" wp14:anchorId="00121608" wp14:editId="50E3F35E">
                  <wp:simplePos x="0" y="0"/>
                  <wp:positionH relativeFrom="column">
                    <wp:posOffset>-65405</wp:posOffset>
                  </wp:positionH>
                  <wp:positionV relativeFrom="paragraph">
                    <wp:posOffset>27305</wp:posOffset>
                  </wp:positionV>
                  <wp:extent cx="333375" cy="333375"/>
                  <wp:effectExtent l="0" t="0" r="9525" b="9525"/>
                  <wp:wrapTight wrapText="bothSides">
                    <wp:wrapPolygon edited="0">
                      <wp:start x="0" y="0"/>
                      <wp:lineTo x="0" y="20983"/>
                      <wp:lineTo x="20983" y="20983"/>
                      <wp:lineTo x="20983" y="0"/>
                      <wp:lineTo x="0" y="0"/>
                    </wp:wrapPolygon>
                  </wp:wrapTight>
                  <wp:docPr id="3" name="Picture 3"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cebook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ato" w:hAnsi="Lato"/>
              </w:rPr>
              <w:t xml:space="preserve">                      </w:t>
            </w:r>
          </w:p>
          <w:p w:rsidR="001C74EB" w:rsidRPr="00C83C9D" w:rsidRDefault="001C74EB" w:rsidP="001C74EB">
            <w:pPr>
              <w:rPr>
                <w:rFonts w:ascii="Lato" w:hAnsi="Lato"/>
                <w:sz w:val="20"/>
                <w:szCs w:val="20"/>
              </w:rPr>
            </w:pPr>
            <w:r w:rsidRPr="00C83C9D">
              <w:rPr>
                <w:rFonts w:ascii="Lato" w:hAnsi="Lato"/>
                <w:sz w:val="20"/>
                <w:szCs w:val="20"/>
              </w:rPr>
              <w:t xml:space="preserve"> Facebook </w:t>
            </w:r>
          </w:p>
        </w:tc>
        <w:tc>
          <w:tcPr>
            <w:tcW w:w="3116" w:type="dxa"/>
          </w:tcPr>
          <w:p w:rsidR="00C83C9D" w:rsidRDefault="001C74EB" w:rsidP="001C74EB">
            <w:pPr>
              <w:rPr>
                <w:rFonts w:ascii="Lato" w:hAnsi="Lato"/>
              </w:rPr>
            </w:pPr>
            <w:r w:rsidRPr="00834F34">
              <w:rPr>
                <w:rFonts w:ascii="Lato" w:hAnsi="Lato"/>
                <w:noProof/>
                <w:sz w:val="20"/>
                <w:lang w:eastAsia="en-GB"/>
              </w:rPr>
              <w:drawing>
                <wp:anchor distT="0" distB="0" distL="114300" distR="114300" simplePos="0" relativeHeight="251694080" behindDoc="1" locked="0" layoutInCell="1" allowOverlap="1" wp14:anchorId="53FC3B69" wp14:editId="0E7FFF98">
                  <wp:simplePos x="0" y="0"/>
                  <wp:positionH relativeFrom="column">
                    <wp:posOffset>-65405</wp:posOffset>
                  </wp:positionH>
                  <wp:positionV relativeFrom="paragraph">
                    <wp:posOffset>22860</wp:posOffset>
                  </wp:positionV>
                  <wp:extent cx="349250" cy="246380"/>
                  <wp:effectExtent l="0" t="0" r="0" b="1270"/>
                  <wp:wrapTight wrapText="bothSides">
                    <wp:wrapPolygon edited="0">
                      <wp:start x="0" y="0"/>
                      <wp:lineTo x="0" y="20041"/>
                      <wp:lineTo x="20029" y="20041"/>
                      <wp:lineTo x="20029" y="0"/>
                      <wp:lineTo x="0" y="0"/>
                    </wp:wrapPolygon>
                  </wp:wrapTight>
                  <wp:docPr id="6" name="Picture 6" descr="Image result for 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witte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250" cy="246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ato" w:hAnsi="Lato"/>
              </w:rPr>
              <w:t xml:space="preserve">                        </w:t>
            </w:r>
          </w:p>
          <w:p w:rsidR="001C74EB" w:rsidRPr="00C83C9D" w:rsidRDefault="00C83C9D" w:rsidP="001C74EB">
            <w:pPr>
              <w:rPr>
                <w:rFonts w:ascii="Lato" w:hAnsi="Lato"/>
                <w:sz w:val="20"/>
                <w:szCs w:val="20"/>
              </w:rPr>
            </w:pPr>
            <w:r>
              <w:rPr>
                <w:rFonts w:ascii="Lato" w:hAnsi="Lato"/>
              </w:rPr>
              <w:t xml:space="preserve">   </w:t>
            </w:r>
            <w:r w:rsidR="001C74EB" w:rsidRPr="00C83C9D">
              <w:rPr>
                <w:rFonts w:ascii="Lato" w:hAnsi="Lato"/>
                <w:sz w:val="20"/>
                <w:szCs w:val="20"/>
              </w:rPr>
              <w:t>Twitter</w:t>
            </w:r>
          </w:p>
        </w:tc>
      </w:tr>
      <w:tr w:rsidR="001C74EB" w:rsidTr="00C83C9D">
        <w:tc>
          <w:tcPr>
            <w:tcW w:w="2093" w:type="dxa"/>
          </w:tcPr>
          <w:p w:rsidR="001C74EB" w:rsidRPr="00C83C9D" w:rsidRDefault="00C83C9D" w:rsidP="00C83C9D">
            <w:pPr>
              <w:rPr>
                <w:rFonts w:ascii="Lato" w:hAnsi="Lato"/>
                <w:sz w:val="20"/>
                <w:szCs w:val="20"/>
              </w:rPr>
            </w:pPr>
            <w:r w:rsidRPr="00C83C9D">
              <w:rPr>
                <w:rFonts w:ascii="Lato" w:hAnsi="Lato"/>
                <w:sz w:val="20"/>
                <w:szCs w:val="20"/>
              </w:rPr>
              <w:t xml:space="preserve">Character length </w:t>
            </w:r>
          </w:p>
        </w:tc>
        <w:tc>
          <w:tcPr>
            <w:tcW w:w="3118" w:type="dxa"/>
          </w:tcPr>
          <w:p w:rsidR="001C74EB" w:rsidRPr="00C83C9D" w:rsidRDefault="00C83C9D" w:rsidP="00C83C9D">
            <w:pPr>
              <w:rPr>
                <w:rFonts w:ascii="Lato" w:hAnsi="Lato"/>
                <w:sz w:val="20"/>
                <w:szCs w:val="20"/>
              </w:rPr>
            </w:pPr>
            <w:r w:rsidRPr="00C83C9D">
              <w:rPr>
                <w:rFonts w:ascii="Lato" w:hAnsi="Lato" w:cs="Arial"/>
                <w:sz w:val="20"/>
                <w:szCs w:val="20"/>
              </w:rPr>
              <w:t>Keep under 400 characters so all content visible, but aim to be as concise as possible</w:t>
            </w:r>
          </w:p>
        </w:tc>
        <w:tc>
          <w:tcPr>
            <w:tcW w:w="3116" w:type="dxa"/>
          </w:tcPr>
          <w:p w:rsidR="00C83C9D" w:rsidRPr="00C83C9D" w:rsidRDefault="00C83C9D" w:rsidP="00C83C9D">
            <w:pPr>
              <w:rPr>
                <w:rFonts w:ascii="Lato" w:hAnsi="Lato"/>
                <w:sz w:val="20"/>
                <w:szCs w:val="20"/>
              </w:rPr>
            </w:pPr>
            <w:r w:rsidRPr="00C83C9D">
              <w:rPr>
                <w:rFonts w:ascii="Lato" w:hAnsi="Lato"/>
                <w:sz w:val="20"/>
                <w:szCs w:val="20"/>
              </w:rPr>
              <w:t>Keep between 120-130 characters for optimum engagement</w:t>
            </w:r>
          </w:p>
          <w:p w:rsidR="001C74EB" w:rsidRPr="00C83C9D" w:rsidRDefault="001C74EB" w:rsidP="001C74EB">
            <w:pPr>
              <w:rPr>
                <w:rFonts w:ascii="Lato" w:hAnsi="Lato"/>
                <w:sz w:val="20"/>
                <w:szCs w:val="20"/>
              </w:rPr>
            </w:pPr>
          </w:p>
        </w:tc>
      </w:tr>
      <w:tr w:rsidR="001C74EB" w:rsidTr="00C83C9D">
        <w:tc>
          <w:tcPr>
            <w:tcW w:w="2093" w:type="dxa"/>
          </w:tcPr>
          <w:p w:rsidR="001C74EB" w:rsidRPr="00C83C9D" w:rsidRDefault="00C83C9D" w:rsidP="001C74EB">
            <w:pPr>
              <w:rPr>
                <w:rFonts w:ascii="Lato" w:hAnsi="Lato"/>
                <w:sz w:val="20"/>
                <w:szCs w:val="20"/>
              </w:rPr>
            </w:pPr>
            <w:r w:rsidRPr="00C83C9D">
              <w:rPr>
                <w:rFonts w:ascii="Lato" w:hAnsi="Lato"/>
                <w:sz w:val="20"/>
                <w:szCs w:val="20"/>
              </w:rPr>
              <w:t>Video length</w:t>
            </w:r>
          </w:p>
        </w:tc>
        <w:tc>
          <w:tcPr>
            <w:tcW w:w="3118" w:type="dxa"/>
          </w:tcPr>
          <w:p w:rsidR="00C83C9D" w:rsidRPr="00C83C9D" w:rsidRDefault="00C83C9D" w:rsidP="00C83C9D">
            <w:pPr>
              <w:rPr>
                <w:rFonts w:ascii="Lato" w:hAnsi="Lato" w:cs="Arial"/>
                <w:sz w:val="20"/>
                <w:szCs w:val="20"/>
              </w:rPr>
            </w:pPr>
            <w:r w:rsidRPr="00C83C9D">
              <w:rPr>
                <w:rFonts w:ascii="Lato" w:hAnsi="Lato" w:cs="Arial"/>
                <w:sz w:val="20"/>
                <w:szCs w:val="20"/>
              </w:rPr>
              <w:t xml:space="preserve">Keep video content 90 seconds or less for optimum engagement (30 seconds ideal) </w:t>
            </w:r>
          </w:p>
          <w:p w:rsidR="001C74EB" w:rsidRPr="00C83C9D" w:rsidRDefault="001C74EB" w:rsidP="001C74EB">
            <w:pPr>
              <w:rPr>
                <w:rFonts w:ascii="Lato" w:hAnsi="Lato"/>
                <w:sz w:val="20"/>
                <w:szCs w:val="20"/>
              </w:rPr>
            </w:pPr>
          </w:p>
        </w:tc>
        <w:tc>
          <w:tcPr>
            <w:tcW w:w="3116" w:type="dxa"/>
          </w:tcPr>
          <w:p w:rsidR="00C83C9D" w:rsidRPr="00C83C9D" w:rsidRDefault="00C83C9D" w:rsidP="00C83C9D">
            <w:pPr>
              <w:rPr>
                <w:rFonts w:ascii="Lato" w:hAnsi="Lato"/>
                <w:sz w:val="20"/>
                <w:szCs w:val="20"/>
              </w:rPr>
            </w:pPr>
            <w:r w:rsidRPr="00C83C9D">
              <w:rPr>
                <w:rFonts w:ascii="Lato" w:hAnsi="Lato"/>
                <w:sz w:val="20"/>
                <w:szCs w:val="20"/>
              </w:rPr>
              <w:t>Keep video content 90 seconds or less for optimum engagement</w:t>
            </w:r>
          </w:p>
          <w:p w:rsidR="001C74EB" w:rsidRPr="00C83C9D" w:rsidRDefault="001C74EB" w:rsidP="001C74EB">
            <w:pPr>
              <w:rPr>
                <w:rFonts w:ascii="Lato" w:hAnsi="Lato"/>
                <w:sz w:val="20"/>
                <w:szCs w:val="20"/>
              </w:rPr>
            </w:pPr>
          </w:p>
        </w:tc>
      </w:tr>
      <w:tr w:rsidR="001C74EB" w:rsidTr="00C83C9D">
        <w:tc>
          <w:tcPr>
            <w:tcW w:w="2093" w:type="dxa"/>
          </w:tcPr>
          <w:p w:rsidR="001C74EB" w:rsidRPr="00C83C9D" w:rsidRDefault="00C83C9D" w:rsidP="00C83C9D">
            <w:pPr>
              <w:rPr>
                <w:rFonts w:ascii="Lato" w:hAnsi="Lato"/>
                <w:sz w:val="20"/>
                <w:szCs w:val="20"/>
              </w:rPr>
            </w:pPr>
            <w:r w:rsidRPr="00C83C9D">
              <w:rPr>
                <w:rFonts w:ascii="Lato" w:hAnsi="Lato"/>
                <w:sz w:val="20"/>
                <w:szCs w:val="20"/>
              </w:rPr>
              <w:t>Tone of voice</w:t>
            </w:r>
          </w:p>
        </w:tc>
        <w:tc>
          <w:tcPr>
            <w:tcW w:w="3118" w:type="dxa"/>
          </w:tcPr>
          <w:p w:rsidR="00C83C9D" w:rsidRPr="00C83C9D" w:rsidRDefault="00C83C9D" w:rsidP="00C83C9D">
            <w:pPr>
              <w:rPr>
                <w:rFonts w:ascii="Lato" w:hAnsi="Lato" w:cs="Arial"/>
                <w:sz w:val="20"/>
                <w:szCs w:val="20"/>
              </w:rPr>
            </w:pPr>
            <w:r w:rsidRPr="00C83C9D">
              <w:rPr>
                <w:rFonts w:ascii="Lato" w:hAnsi="Lato" w:cs="Arial"/>
                <w:sz w:val="20"/>
                <w:szCs w:val="20"/>
              </w:rPr>
              <w:t xml:space="preserve">Conversational and approachable </w:t>
            </w:r>
          </w:p>
          <w:p w:rsidR="001C74EB" w:rsidRPr="00C83C9D" w:rsidRDefault="001C74EB" w:rsidP="001C74EB">
            <w:pPr>
              <w:rPr>
                <w:rFonts w:ascii="Lato" w:hAnsi="Lato"/>
                <w:sz w:val="20"/>
                <w:szCs w:val="20"/>
              </w:rPr>
            </w:pPr>
          </w:p>
        </w:tc>
        <w:tc>
          <w:tcPr>
            <w:tcW w:w="3116" w:type="dxa"/>
          </w:tcPr>
          <w:p w:rsidR="00C83C9D" w:rsidRPr="00C83C9D" w:rsidRDefault="00C83C9D" w:rsidP="00C83C9D">
            <w:pPr>
              <w:rPr>
                <w:rFonts w:ascii="Lato" w:hAnsi="Lato"/>
                <w:sz w:val="20"/>
                <w:szCs w:val="20"/>
              </w:rPr>
            </w:pPr>
            <w:r w:rsidRPr="00C83C9D">
              <w:rPr>
                <w:rFonts w:ascii="Lato" w:hAnsi="Lato"/>
                <w:sz w:val="20"/>
                <w:szCs w:val="20"/>
              </w:rPr>
              <w:t>Succinct and topical content</w:t>
            </w:r>
          </w:p>
          <w:p w:rsidR="001C74EB" w:rsidRPr="00C83C9D" w:rsidRDefault="001C74EB" w:rsidP="001C74EB">
            <w:pPr>
              <w:rPr>
                <w:rFonts w:ascii="Lato" w:hAnsi="Lato"/>
                <w:sz w:val="20"/>
                <w:szCs w:val="20"/>
              </w:rPr>
            </w:pPr>
          </w:p>
        </w:tc>
      </w:tr>
      <w:tr w:rsidR="001C74EB" w:rsidTr="00C83C9D">
        <w:tc>
          <w:tcPr>
            <w:tcW w:w="2093" w:type="dxa"/>
          </w:tcPr>
          <w:p w:rsidR="001C74EB" w:rsidRPr="00C83C9D" w:rsidRDefault="00C83C9D" w:rsidP="001C74EB">
            <w:pPr>
              <w:rPr>
                <w:rFonts w:ascii="Lato" w:hAnsi="Lato"/>
                <w:sz w:val="20"/>
                <w:szCs w:val="20"/>
              </w:rPr>
            </w:pPr>
            <w:r w:rsidRPr="00C83C9D">
              <w:rPr>
                <w:rFonts w:ascii="Lato" w:hAnsi="Lato"/>
                <w:sz w:val="20"/>
                <w:szCs w:val="20"/>
              </w:rPr>
              <w:t>Link with website</w:t>
            </w:r>
          </w:p>
        </w:tc>
        <w:tc>
          <w:tcPr>
            <w:tcW w:w="3118" w:type="dxa"/>
          </w:tcPr>
          <w:p w:rsidR="001C74EB" w:rsidRPr="00C83C9D" w:rsidRDefault="00C83C9D" w:rsidP="001C74EB">
            <w:pPr>
              <w:rPr>
                <w:rFonts w:ascii="Lato" w:hAnsi="Lato"/>
                <w:sz w:val="20"/>
                <w:szCs w:val="20"/>
              </w:rPr>
            </w:pPr>
            <w:r w:rsidRPr="00C83C9D">
              <w:rPr>
                <w:rFonts w:ascii="Lato" w:hAnsi="Lato" w:cs="Arial"/>
                <w:sz w:val="20"/>
                <w:szCs w:val="20"/>
              </w:rPr>
              <w:t xml:space="preserve">Link to BHS website wherever possible with the most relevant link (become a member, find a place to ride, book this event </w:t>
            </w:r>
            <w:proofErr w:type="spellStart"/>
            <w:r w:rsidRPr="00C83C9D">
              <w:rPr>
                <w:rFonts w:ascii="Lato" w:hAnsi="Lato" w:cs="Arial"/>
                <w:sz w:val="20"/>
                <w:szCs w:val="20"/>
              </w:rPr>
              <w:t>etc</w:t>
            </w:r>
            <w:proofErr w:type="spellEnd"/>
            <w:r w:rsidRPr="00C83C9D">
              <w:rPr>
                <w:rFonts w:ascii="Lato" w:hAnsi="Lato" w:cs="Arial"/>
                <w:sz w:val="20"/>
                <w:szCs w:val="20"/>
              </w:rPr>
              <w:t>…)</w:t>
            </w:r>
          </w:p>
        </w:tc>
        <w:tc>
          <w:tcPr>
            <w:tcW w:w="3116" w:type="dxa"/>
          </w:tcPr>
          <w:p w:rsidR="00C83C9D" w:rsidRPr="00C83C9D" w:rsidRDefault="00C83C9D" w:rsidP="00C83C9D">
            <w:pPr>
              <w:rPr>
                <w:rFonts w:ascii="Lato" w:hAnsi="Lato"/>
                <w:sz w:val="20"/>
                <w:szCs w:val="20"/>
              </w:rPr>
            </w:pPr>
            <w:r w:rsidRPr="00C83C9D">
              <w:rPr>
                <w:rFonts w:ascii="Lato" w:hAnsi="Lato"/>
                <w:sz w:val="20"/>
                <w:szCs w:val="20"/>
              </w:rPr>
              <w:t>Drive people to the BHS website with the most relevant link (read news article,</w:t>
            </w:r>
            <w:r w:rsidRPr="00C83C9D">
              <w:rPr>
                <w:rFonts w:ascii="Lato" w:hAnsi="Lato"/>
                <w:color w:val="FF0000"/>
                <w:sz w:val="20"/>
                <w:szCs w:val="20"/>
              </w:rPr>
              <w:t xml:space="preserve"> </w:t>
            </w:r>
            <w:r w:rsidRPr="00C83C9D">
              <w:rPr>
                <w:rFonts w:ascii="Lato" w:hAnsi="Lato"/>
                <w:sz w:val="20"/>
                <w:szCs w:val="20"/>
              </w:rPr>
              <w:t xml:space="preserve">find out more </w:t>
            </w:r>
            <w:proofErr w:type="spellStart"/>
            <w:r w:rsidRPr="00C83C9D">
              <w:rPr>
                <w:rFonts w:ascii="Lato" w:hAnsi="Lato"/>
                <w:sz w:val="20"/>
                <w:szCs w:val="20"/>
              </w:rPr>
              <w:t>etc</w:t>
            </w:r>
            <w:proofErr w:type="spellEnd"/>
            <w:r w:rsidRPr="00C83C9D">
              <w:rPr>
                <w:rFonts w:ascii="Lato" w:hAnsi="Lato"/>
                <w:sz w:val="20"/>
                <w:szCs w:val="20"/>
              </w:rPr>
              <w:t xml:space="preserve">…) </w:t>
            </w:r>
          </w:p>
          <w:p w:rsidR="001C74EB" w:rsidRPr="00C83C9D" w:rsidRDefault="001C74EB" w:rsidP="001C74EB">
            <w:pPr>
              <w:rPr>
                <w:rFonts w:ascii="Lato" w:hAnsi="Lato"/>
                <w:sz w:val="20"/>
                <w:szCs w:val="20"/>
              </w:rPr>
            </w:pPr>
          </w:p>
        </w:tc>
      </w:tr>
    </w:tbl>
    <w:p w:rsidR="00834F34" w:rsidRDefault="0083630E" w:rsidP="00B6795E">
      <w:pPr>
        <w:rPr>
          <w:rFonts w:ascii="Lato" w:hAnsi="Lato"/>
          <w:sz w:val="20"/>
        </w:rPr>
      </w:pPr>
      <w:r>
        <w:rPr>
          <w:rFonts w:ascii="Lato" w:hAnsi="Lato"/>
          <w:sz w:val="20"/>
        </w:rPr>
        <w:t xml:space="preserve"> </w:t>
      </w:r>
      <w:r w:rsidR="00834F34">
        <w:rPr>
          <w:rFonts w:ascii="Lato" w:hAnsi="Lato"/>
          <w:sz w:val="20"/>
        </w:rPr>
        <w:t xml:space="preserve">               </w:t>
      </w:r>
      <w:r w:rsidR="00FF26BF">
        <w:rPr>
          <w:rFonts w:ascii="Lato" w:hAnsi="Lato"/>
          <w:sz w:val="20"/>
        </w:rPr>
        <w:t xml:space="preserve">                          </w:t>
      </w:r>
    </w:p>
    <w:p w:rsidR="001C4EB2" w:rsidRPr="00C4297A" w:rsidRDefault="00834F34" w:rsidP="00B6795E">
      <w:pPr>
        <w:rPr>
          <w:rFonts w:ascii="Lato" w:hAnsi="Lato"/>
          <w:b/>
        </w:rPr>
      </w:pPr>
      <w:r>
        <w:rPr>
          <w:rFonts w:ascii="Lato" w:hAnsi="Lato"/>
          <w:sz w:val="20"/>
        </w:rPr>
        <w:t xml:space="preserve"> </w:t>
      </w:r>
      <w:r w:rsidR="00AA1F06">
        <w:rPr>
          <w:rFonts w:ascii="Lato" w:hAnsi="Lato"/>
          <w:b/>
        </w:rPr>
        <w:t xml:space="preserve">2.1 </w:t>
      </w:r>
      <w:r w:rsidR="001C4EB2" w:rsidRPr="00C4297A">
        <w:rPr>
          <w:rFonts w:ascii="Lato" w:hAnsi="Lato"/>
          <w:b/>
        </w:rPr>
        <w:t>Content</w:t>
      </w:r>
    </w:p>
    <w:p w:rsidR="008E019C" w:rsidRPr="008E019C" w:rsidRDefault="00D2582F" w:rsidP="008E019C">
      <w:pPr>
        <w:rPr>
          <w:rFonts w:ascii="Lato" w:hAnsi="Lato"/>
          <w:sz w:val="20"/>
        </w:rPr>
      </w:pPr>
      <w:r w:rsidRPr="00D2582F">
        <w:rPr>
          <w:rFonts w:ascii="Lato" w:hAnsi="Lato"/>
          <w:sz w:val="20"/>
        </w:rPr>
        <w:t>Posting on social media</w:t>
      </w:r>
      <w:r>
        <w:rPr>
          <w:rFonts w:ascii="Lato" w:hAnsi="Lato"/>
          <w:b/>
          <w:sz w:val="20"/>
        </w:rPr>
        <w:t xml:space="preserve"> </w:t>
      </w:r>
      <w:r>
        <w:rPr>
          <w:rFonts w:ascii="Lato" w:hAnsi="Lato"/>
          <w:sz w:val="20"/>
        </w:rPr>
        <w:t>should be regular. We recommend at</w:t>
      </w:r>
      <w:r w:rsidR="008E019C" w:rsidRPr="008E019C">
        <w:rPr>
          <w:rFonts w:ascii="Lato" w:hAnsi="Lato"/>
          <w:sz w:val="20"/>
        </w:rPr>
        <w:t xml:space="preserve"> least once a week and no more than once a day</w:t>
      </w:r>
      <w:r>
        <w:rPr>
          <w:rFonts w:ascii="Lato" w:hAnsi="Lato"/>
          <w:sz w:val="20"/>
        </w:rPr>
        <w:t xml:space="preserve">. The BHS uses social media for: </w:t>
      </w:r>
    </w:p>
    <w:p w:rsidR="00180AF8" w:rsidRDefault="00180AF8" w:rsidP="00180AF8">
      <w:pPr>
        <w:pStyle w:val="ListParagraph"/>
        <w:numPr>
          <w:ilvl w:val="0"/>
          <w:numId w:val="7"/>
        </w:numPr>
        <w:rPr>
          <w:rFonts w:ascii="Lato" w:hAnsi="Lato"/>
          <w:sz w:val="20"/>
        </w:rPr>
      </w:pPr>
      <w:r w:rsidRPr="003C29D1">
        <w:rPr>
          <w:rFonts w:ascii="Lato" w:hAnsi="Lato"/>
          <w:sz w:val="20"/>
        </w:rPr>
        <w:t>Brand management:</w:t>
      </w:r>
    </w:p>
    <w:p w:rsidR="00180AF8" w:rsidRPr="003C29D1" w:rsidRDefault="00180AF8" w:rsidP="00180AF8">
      <w:pPr>
        <w:pStyle w:val="ListParagraph"/>
        <w:numPr>
          <w:ilvl w:val="1"/>
          <w:numId w:val="7"/>
        </w:numPr>
        <w:rPr>
          <w:rFonts w:ascii="Lato" w:hAnsi="Lato"/>
          <w:sz w:val="20"/>
        </w:rPr>
      </w:pPr>
      <w:r w:rsidRPr="003C29D1">
        <w:rPr>
          <w:rFonts w:ascii="Lato" w:hAnsi="Lato"/>
          <w:sz w:val="20"/>
        </w:rPr>
        <w:t>Protect and promote our brand as the UK’s leading equestrian charity</w:t>
      </w:r>
    </w:p>
    <w:p w:rsidR="00180AF8" w:rsidRPr="003C29D1" w:rsidRDefault="00180AF8" w:rsidP="00180AF8">
      <w:pPr>
        <w:pStyle w:val="ListParagraph"/>
        <w:numPr>
          <w:ilvl w:val="1"/>
          <w:numId w:val="7"/>
        </w:numPr>
        <w:rPr>
          <w:rFonts w:ascii="Lato" w:hAnsi="Lato"/>
          <w:sz w:val="20"/>
        </w:rPr>
      </w:pPr>
      <w:r w:rsidRPr="003C29D1">
        <w:rPr>
          <w:rFonts w:ascii="Lato" w:hAnsi="Lato"/>
          <w:sz w:val="20"/>
        </w:rPr>
        <w:t>Drive readers to relevant content on our website</w:t>
      </w:r>
    </w:p>
    <w:p w:rsidR="00180AF8" w:rsidRDefault="00180AF8" w:rsidP="00180AF8">
      <w:pPr>
        <w:pStyle w:val="ListParagraph"/>
        <w:numPr>
          <w:ilvl w:val="1"/>
          <w:numId w:val="7"/>
        </w:numPr>
        <w:rPr>
          <w:rFonts w:ascii="Lato" w:hAnsi="Lato"/>
          <w:sz w:val="20"/>
        </w:rPr>
      </w:pPr>
      <w:r w:rsidRPr="003C29D1">
        <w:rPr>
          <w:rFonts w:ascii="Lato" w:hAnsi="Lato"/>
          <w:sz w:val="20"/>
        </w:rPr>
        <w:t>Build our</w:t>
      </w:r>
      <w:r w:rsidRPr="003C29D1">
        <w:rPr>
          <w:rFonts w:ascii="Lato" w:hAnsi="Lato"/>
          <w:i/>
          <w:sz w:val="20"/>
        </w:rPr>
        <w:t xml:space="preserve"> </w:t>
      </w:r>
      <w:r w:rsidRPr="003C29D1">
        <w:rPr>
          <w:rFonts w:ascii="Lato" w:hAnsi="Lato"/>
          <w:sz w:val="20"/>
        </w:rPr>
        <w:t>membership</w:t>
      </w:r>
      <w:r>
        <w:rPr>
          <w:rFonts w:ascii="Lato" w:hAnsi="Lato"/>
          <w:sz w:val="20"/>
        </w:rPr>
        <w:t xml:space="preserve"> and supporters</w:t>
      </w:r>
    </w:p>
    <w:p w:rsidR="00180AF8" w:rsidRPr="0019554E" w:rsidRDefault="00180AF8" w:rsidP="00180AF8">
      <w:pPr>
        <w:pStyle w:val="ListParagraph"/>
        <w:numPr>
          <w:ilvl w:val="0"/>
          <w:numId w:val="7"/>
        </w:numPr>
        <w:rPr>
          <w:rFonts w:ascii="Lato" w:hAnsi="Lato"/>
          <w:sz w:val="20"/>
        </w:rPr>
      </w:pPr>
      <w:r>
        <w:rPr>
          <w:rFonts w:ascii="Lato" w:hAnsi="Lato"/>
          <w:sz w:val="20"/>
        </w:rPr>
        <w:t>Engagement</w:t>
      </w:r>
    </w:p>
    <w:p w:rsidR="00180AF8" w:rsidRPr="0019554E" w:rsidRDefault="00180AF8" w:rsidP="00180AF8">
      <w:pPr>
        <w:pStyle w:val="ListParagraph"/>
        <w:numPr>
          <w:ilvl w:val="1"/>
          <w:numId w:val="7"/>
        </w:numPr>
        <w:rPr>
          <w:rFonts w:ascii="Lato" w:hAnsi="Lato"/>
          <w:sz w:val="20"/>
        </w:rPr>
      </w:pPr>
      <w:r w:rsidRPr="003C29D1">
        <w:rPr>
          <w:rFonts w:ascii="Lato" w:hAnsi="Lato"/>
          <w:sz w:val="20"/>
        </w:rPr>
        <w:t>Engage and socialise with members and supporters, showing an active interest in and empathy with their varied equestrian lifestyles and aspirations.</w:t>
      </w:r>
    </w:p>
    <w:p w:rsidR="00180AF8" w:rsidRPr="008E019C" w:rsidRDefault="00180AF8" w:rsidP="00180AF8">
      <w:pPr>
        <w:pStyle w:val="ListParagraph"/>
        <w:numPr>
          <w:ilvl w:val="1"/>
          <w:numId w:val="7"/>
        </w:numPr>
        <w:rPr>
          <w:rFonts w:ascii="Lato" w:hAnsi="Lato"/>
          <w:sz w:val="20"/>
        </w:rPr>
      </w:pPr>
      <w:r w:rsidRPr="003C29D1">
        <w:rPr>
          <w:rFonts w:ascii="Lato" w:hAnsi="Lato"/>
          <w:sz w:val="20"/>
        </w:rPr>
        <w:t>Informal engagement with users, e.g. sharing member photos or asking what they did with their horses at the weekend.</w:t>
      </w:r>
    </w:p>
    <w:p w:rsidR="003C29D1" w:rsidRDefault="003C29D1" w:rsidP="003C29D1">
      <w:pPr>
        <w:pStyle w:val="ListParagraph"/>
        <w:numPr>
          <w:ilvl w:val="0"/>
          <w:numId w:val="7"/>
        </w:numPr>
        <w:rPr>
          <w:rFonts w:ascii="Lato" w:hAnsi="Lato"/>
          <w:sz w:val="20"/>
        </w:rPr>
      </w:pPr>
      <w:r>
        <w:rPr>
          <w:rFonts w:ascii="Lato" w:hAnsi="Lato"/>
          <w:sz w:val="20"/>
        </w:rPr>
        <w:t>Promotion:</w:t>
      </w:r>
    </w:p>
    <w:p w:rsidR="003C29D1" w:rsidRDefault="003C29D1" w:rsidP="003C29D1">
      <w:pPr>
        <w:pStyle w:val="ListParagraph"/>
        <w:numPr>
          <w:ilvl w:val="1"/>
          <w:numId w:val="7"/>
        </w:numPr>
        <w:rPr>
          <w:rFonts w:ascii="Lato" w:hAnsi="Lato"/>
          <w:sz w:val="20"/>
        </w:rPr>
      </w:pPr>
      <w:r>
        <w:rPr>
          <w:rFonts w:ascii="Lato" w:hAnsi="Lato"/>
          <w:sz w:val="20"/>
        </w:rPr>
        <w:t>U</w:t>
      </w:r>
      <w:r w:rsidRPr="003C29D1">
        <w:rPr>
          <w:rFonts w:ascii="Lato" w:hAnsi="Lato"/>
          <w:sz w:val="20"/>
        </w:rPr>
        <w:t>pcoming BHS</w:t>
      </w:r>
      <w:r w:rsidR="0048323D" w:rsidRPr="003C29D1">
        <w:rPr>
          <w:rFonts w:ascii="Lato" w:hAnsi="Lato"/>
          <w:sz w:val="20"/>
        </w:rPr>
        <w:t xml:space="preserve"> events</w:t>
      </w:r>
    </w:p>
    <w:p w:rsidR="003C29D1" w:rsidRDefault="003C29D1" w:rsidP="003C29D1">
      <w:pPr>
        <w:pStyle w:val="ListParagraph"/>
        <w:numPr>
          <w:ilvl w:val="1"/>
          <w:numId w:val="7"/>
        </w:numPr>
        <w:rPr>
          <w:rFonts w:ascii="Lato" w:hAnsi="Lato"/>
          <w:sz w:val="20"/>
        </w:rPr>
      </w:pPr>
      <w:r>
        <w:rPr>
          <w:rFonts w:ascii="Lato" w:hAnsi="Lato"/>
          <w:sz w:val="20"/>
        </w:rPr>
        <w:t>E</w:t>
      </w:r>
      <w:r w:rsidRPr="003C29D1">
        <w:rPr>
          <w:rFonts w:ascii="Lato" w:hAnsi="Lato"/>
          <w:sz w:val="20"/>
        </w:rPr>
        <w:t>vents at BHS Approved Centres</w:t>
      </w:r>
    </w:p>
    <w:p w:rsidR="003C29D1" w:rsidRDefault="003C29D1" w:rsidP="003C29D1">
      <w:pPr>
        <w:pStyle w:val="ListParagraph"/>
        <w:numPr>
          <w:ilvl w:val="1"/>
          <w:numId w:val="7"/>
        </w:numPr>
        <w:rPr>
          <w:rFonts w:ascii="Lato" w:hAnsi="Lato"/>
          <w:sz w:val="20"/>
        </w:rPr>
      </w:pPr>
      <w:r>
        <w:rPr>
          <w:rFonts w:ascii="Lato" w:hAnsi="Lato"/>
          <w:sz w:val="20"/>
        </w:rPr>
        <w:t>C</w:t>
      </w:r>
      <w:r w:rsidRPr="003C29D1">
        <w:rPr>
          <w:rFonts w:ascii="Lato" w:hAnsi="Lato"/>
          <w:sz w:val="20"/>
        </w:rPr>
        <w:t>ourses held by BHS A</w:t>
      </w:r>
      <w:r w:rsidR="00C4297A">
        <w:rPr>
          <w:rFonts w:ascii="Lato" w:hAnsi="Lato"/>
          <w:sz w:val="20"/>
        </w:rPr>
        <w:t xml:space="preserve">ccredited </w:t>
      </w:r>
      <w:r w:rsidRPr="003C29D1">
        <w:rPr>
          <w:rFonts w:ascii="Lato" w:hAnsi="Lato"/>
          <w:sz w:val="20"/>
        </w:rPr>
        <w:t>P</w:t>
      </w:r>
      <w:r w:rsidR="00C4297A">
        <w:rPr>
          <w:rFonts w:ascii="Lato" w:hAnsi="Lato"/>
          <w:sz w:val="20"/>
        </w:rPr>
        <w:t xml:space="preserve">rofessional </w:t>
      </w:r>
      <w:r w:rsidRPr="003C29D1">
        <w:rPr>
          <w:rFonts w:ascii="Lato" w:hAnsi="Lato"/>
          <w:sz w:val="20"/>
        </w:rPr>
        <w:t>C</w:t>
      </w:r>
      <w:r w:rsidR="00C4297A">
        <w:rPr>
          <w:rFonts w:ascii="Lato" w:hAnsi="Lato"/>
          <w:sz w:val="20"/>
        </w:rPr>
        <w:t>oache</w:t>
      </w:r>
      <w:r w:rsidRPr="003C29D1">
        <w:rPr>
          <w:rFonts w:ascii="Lato" w:hAnsi="Lato"/>
          <w:sz w:val="20"/>
        </w:rPr>
        <w:t xml:space="preserve">s </w:t>
      </w:r>
    </w:p>
    <w:p w:rsidR="0019554E" w:rsidRDefault="0019554E" w:rsidP="003C29D1">
      <w:pPr>
        <w:pStyle w:val="ListParagraph"/>
        <w:numPr>
          <w:ilvl w:val="1"/>
          <w:numId w:val="7"/>
        </w:numPr>
        <w:rPr>
          <w:rFonts w:ascii="Lato" w:hAnsi="Lato"/>
          <w:sz w:val="20"/>
        </w:rPr>
      </w:pPr>
      <w:r w:rsidRPr="003C29D1">
        <w:rPr>
          <w:rFonts w:ascii="Lato" w:hAnsi="Lato"/>
          <w:sz w:val="20"/>
        </w:rPr>
        <w:t>BHS jobs</w:t>
      </w:r>
      <w:r>
        <w:rPr>
          <w:rFonts w:ascii="Lato" w:hAnsi="Lato"/>
          <w:sz w:val="20"/>
        </w:rPr>
        <w:t xml:space="preserve"> and volunteering opportunities</w:t>
      </w:r>
    </w:p>
    <w:p w:rsidR="0019554E" w:rsidRPr="0019554E" w:rsidRDefault="0019554E" w:rsidP="0019554E">
      <w:pPr>
        <w:pStyle w:val="ListParagraph"/>
        <w:numPr>
          <w:ilvl w:val="0"/>
          <w:numId w:val="7"/>
        </w:numPr>
        <w:rPr>
          <w:rFonts w:ascii="Lato" w:hAnsi="Lato"/>
          <w:sz w:val="20"/>
        </w:rPr>
      </w:pPr>
      <w:r>
        <w:rPr>
          <w:rFonts w:ascii="Lato" w:hAnsi="Lato"/>
          <w:sz w:val="20"/>
        </w:rPr>
        <w:t>Awareness and information</w:t>
      </w:r>
    </w:p>
    <w:p w:rsidR="0019554E" w:rsidRDefault="0019554E" w:rsidP="0019554E">
      <w:pPr>
        <w:pStyle w:val="ListParagraph"/>
        <w:numPr>
          <w:ilvl w:val="1"/>
          <w:numId w:val="7"/>
        </w:numPr>
        <w:rPr>
          <w:rFonts w:ascii="Lato" w:hAnsi="Lato"/>
          <w:sz w:val="20"/>
        </w:rPr>
      </w:pPr>
      <w:r>
        <w:rPr>
          <w:rFonts w:ascii="Lato" w:hAnsi="Lato"/>
          <w:sz w:val="20"/>
        </w:rPr>
        <w:t>Latest n</w:t>
      </w:r>
      <w:r w:rsidRPr="003C29D1">
        <w:rPr>
          <w:rFonts w:ascii="Lato" w:hAnsi="Lato"/>
          <w:sz w:val="20"/>
        </w:rPr>
        <w:t xml:space="preserve">ews published on the BHS site </w:t>
      </w:r>
    </w:p>
    <w:p w:rsidR="0019554E" w:rsidRDefault="008E019C" w:rsidP="0019554E">
      <w:pPr>
        <w:pStyle w:val="ListParagraph"/>
        <w:numPr>
          <w:ilvl w:val="1"/>
          <w:numId w:val="7"/>
        </w:numPr>
        <w:rPr>
          <w:rFonts w:ascii="Lato" w:hAnsi="Lato"/>
          <w:sz w:val="20"/>
        </w:rPr>
      </w:pPr>
      <w:r>
        <w:rPr>
          <w:rFonts w:ascii="Lato" w:hAnsi="Lato"/>
          <w:sz w:val="20"/>
        </w:rPr>
        <w:t>Topical and relevant i</w:t>
      </w:r>
      <w:r w:rsidR="0019554E" w:rsidRPr="003C29D1">
        <w:rPr>
          <w:rFonts w:ascii="Lato" w:hAnsi="Lato"/>
          <w:sz w:val="20"/>
        </w:rPr>
        <w:t>nformation about all of our areas of work and activity</w:t>
      </w:r>
      <w:r w:rsidR="0019554E">
        <w:rPr>
          <w:rFonts w:ascii="Lato" w:hAnsi="Lato"/>
          <w:sz w:val="20"/>
        </w:rPr>
        <w:t xml:space="preserve"> (Safety, </w:t>
      </w:r>
      <w:r w:rsidR="007F5E50">
        <w:rPr>
          <w:rFonts w:ascii="Lato" w:hAnsi="Lato"/>
          <w:sz w:val="20"/>
        </w:rPr>
        <w:t xml:space="preserve">Education, </w:t>
      </w:r>
      <w:r w:rsidR="0019554E">
        <w:rPr>
          <w:rFonts w:ascii="Lato" w:hAnsi="Lato"/>
          <w:sz w:val="20"/>
        </w:rPr>
        <w:t>Welfare, Access etc.)</w:t>
      </w:r>
    </w:p>
    <w:p w:rsidR="0019554E" w:rsidRPr="0019554E" w:rsidRDefault="0019554E" w:rsidP="0019554E">
      <w:pPr>
        <w:pStyle w:val="ListParagraph"/>
        <w:numPr>
          <w:ilvl w:val="1"/>
          <w:numId w:val="7"/>
        </w:numPr>
        <w:rPr>
          <w:rFonts w:ascii="Lato" w:hAnsi="Lato"/>
          <w:sz w:val="20"/>
        </w:rPr>
      </w:pPr>
      <w:r w:rsidRPr="003C29D1">
        <w:rPr>
          <w:rFonts w:ascii="Lato" w:hAnsi="Lato"/>
          <w:sz w:val="20"/>
        </w:rPr>
        <w:t>Rais</w:t>
      </w:r>
      <w:r>
        <w:rPr>
          <w:rFonts w:ascii="Lato" w:hAnsi="Lato"/>
          <w:sz w:val="20"/>
        </w:rPr>
        <w:t>ing</w:t>
      </w:r>
      <w:r w:rsidRPr="003C29D1">
        <w:rPr>
          <w:rFonts w:ascii="Lato" w:hAnsi="Lato"/>
          <w:sz w:val="20"/>
        </w:rPr>
        <w:t xml:space="preserve"> funds and awareness of our work</w:t>
      </w:r>
    </w:p>
    <w:p w:rsidR="00FA6D82" w:rsidRPr="00C4297A" w:rsidRDefault="00AA1F06">
      <w:pPr>
        <w:rPr>
          <w:rFonts w:ascii="Lato" w:hAnsi="Lato"/>
          <w:b/>
        </w:rPr>
      </w:pPr>
      <w:r>
        <w:rPr>
          <w:rFonts w:ascii="Lato" w:hAnsi="Lato"/>
          <w:b/>
        </w:rPr>
        <w:t xml:space="preserve">2.2 </w:t>
      </w:r>
      <w:r w:rsidR="001C4EB2" w:rsidRPr="00C4297A">
        <w:rPr>
          <w:rFonts w:ascii="Lato" w:hAnsi="Lato"/>
          <w:b/>
        </w:rPr>
        <w:t>Images</w:t>
      </w:r>
    </w:p>
    <w:p w:rsidR="008E019C" w:rsidRDefault="008E019C">
      <w:pPr>
        <w:rPr>
          <w:rFonts w:ascii="Lato" w:hAnsi="Lato"/>
          <w:sz w:val="20"/>
        </w:rPr>
      </w:pPr>
      <w:r w:rsidRPr="008E019C">
        <w:rPr>
          <w:rFonts w:ascii="Lato" w:hAnsi="Lato"/>
          <w:sz w:val="20"/>
        </w:rPr>
        <w:t>Images should also be compliant with the ‘</w:t>
      </w:r>
      <w:r w:rsidRPr="00180AF8">
        <w:rPr>
          <w:rFonts w:ascii="Lato" w:hAnsi="Lato"/>
          <w:b/>
          <w:sz w:val="20"/>
        </w:rPr>
        <w:t>Image Guidance’</w:t>
      </w:r>
      <w:r w:rsidRPr="008E019C">
        <w:rPr>
          <w:rFonts w:ascii="Lato" w:hAnsi="Lato"/>
          <w:sz w:val="20"/>
        </w:rPr>
        <w:t xml:space="preserve"> document that has been shared by the marketing team.</w:t>
      </w:r>
      <w:r w:rsidR="00EA5C19">
        <w:rPr>
          <w:rFonts w:ascii="Lato" w:hAnsi="Lato"/>
          <w:sz w:val="20"/>
        </w:rPr>
        <w:t xml:space="preserve"> </w:t>
      </w:r>
      <w:r w:rsidR="00C21363" w:rsidRPr="007B30B7">
        <w:rPr>
          <w:rFonts w:ascii="Lato" w:hAnsi="Lato"/>
          <w:sz w:val="20"/>
        </w:rPr>
        <w:t xml:space="preserve">We must not post </w:t>
      </w:r>
      <w:r w:rsidR="007B30B7">
        <w:rPr>
          <w:rFonts w:ascii="Lato" w:hAnsi="Lato"/>
          <w:sz w:val="20"/>
        </w:rPr>
        <w:t xml:space="preserve">images or </w:t>
      </w:r>
      <w:r w:rsidR="00C21363" w:rsidRPr="007B30B7">
        <w:rPr>
          <w:rFonts w:ascii="Lato" w:hAnsi="Lato"/>
          <w:sz w:val="20"/>
        </w:rPr>
        <w:t xml:space="preserve">videos without written permission from the person who owns the </w:t>
      </w:r>
      <w:r w:rsidR="007B30B7">
        <w:rPr>
          <w:rFonts w:ascii="Lato" w:hAnsi="Lato"/>
          <w:sz w:val="20"/>
        </w:rPr>
        <w:t>content,</w:t>
      </w:r>
      <w:r w:rsidR="00C21363" w:rsidRPr="007B30B7">
        <w:rPr>
          <w:rFonts w:ascii="Lato" w:hAnsi="Lato"/>
          <w:sz w:val="20"/>
        </w:rPr>
        <w:t xml:space="preserve"> as well as</w:t>
      </w:r>
      <w:r w:rsidR="007B30B7">
        <w:rPr>
          <w:rFonts w:ascii="Lato" w:hAnsi="Lato"/>
          <w:sz w:val="20"/>
        </w:rPr>
        <w:t xml:space="preserve"> getting consent for</w:t>
      </w:r>
      <w:r w:rsidR="00C21363" w:rsidRPr="007B30B7">
        <w:rPr>
          <w:rFonts w:ascii="Lato" w:hAnsi="Lato"/>
          <w:sz w:val="20"/>
        </w:rPr>
        <w:t xml:space="preserve"> any persons depicted in the </w:t>
      </w:r>
      <w:r w:rsidR="007B30B7">
        <w:rPr>
          <w:rFonts w:ascii="Lato" w:hAnsi="Lato"/>
          <w:sz w:val="20"/>
        </w:rPr>
        <w:t>image</w:t>
      </w:r>
      <w:r w:rsidR="00C21363" w:rsidRPr="007B30B7">
        <w:rPr>
          <w:rFonts w:ascii="Lato" w:hAnsi="Lato"/>
          <w:sz w:val="20"/>
        </w:rPr>
        <w:t xml:space="preserve"> or video.</w:t>
      </w:r>
    </w:p>
    <w:p w:rsidR="00ED4BAE" w:rsidRDefault="00C4297A">
      <w:pPr>
        <w:rPr>
          <w:rFonts w:ascii="Lato" w:hAnsi="Lato"/>
          <w:sz w:val="20"/>
        </w:rPr>
      </w:pPr>
      <w:r>
        <w:rPr>
          <w:rFonts w:ascii="Lato" w:hAnsi="Lato"/>
          <w:b/>
          <w:sz w:val="20"/>
        </w:rPr>
        <w:t xml:space="preserve">Please note </w:t>
      </w:r>
      <w:r>
        <w:rPr>
          <w:rFonts w:ascii="Lato" w:hAnsi="Lato"/>
          <w:sz w:val="20"/>
        </w:rPr>
        <w:t>w</w:t>
      </w:r>
      <w:r w:rsidR="00ED4BAE">
        <w:rPr>
          <w:rFonts w:ascii="Lato" w:hAnsi="Lato"/>
          <w:sz w:val="20"/>
        </w:rPr>
        <w:t xml:space="preserve">ith changes in GDPR an updated policy will be provided in due course. </w:t>
      </w:r>
    </w:p>
    <w:p w:rsidR="00B25426" w:rsidRDefault="00AA1F06">
      <w:pPr>
        <w:rPr>
          <w:rFonts w:ascii="Lato" w:hAnsi="Lato"/>
          <w:b/>
        </w:rPr>
      </w:pPr>
      <w:r>
        <w:rPr>
          <w:rFonts w:ascii="Lato" w:hAnsi="Lato"/>
          <w:b/>
        </w:rPr>
        <w:lastRenderedPageBreak/>
        <w:t xml:space="preserve">2.3 </w:t>
      </w:r>
      <w:r w:rsidR="00B25426" w:rsidRPr="00B25426">
        <w:rPr>
          <w:rFonts w:ascii="Lato" w:hAnsi="Lato"/>
          <w:b/>
        </w:rPr>
        <w:t>Competitions</w:t>
      </w:r>
    </w:p>
    <w:p w:rsidR="00B25426" w:rsidRDefault="00B25426">
      <w:pPr>
        <w:rPr>
          <w:rFonts w:ascii="Lato" w:hAnsi="Lato"/>
          <w:sz w:val="20"/>
        </w:rPr>
      </w:pPr>
      <w:r w:rsidRPr="00B25426">
        <w:rPr>
          <w:rFonts w:ascii="Lato" w:hAnsi="Lato"/>
          <w:sz w:val="20"/>
        </w:rPr>
        <w:t>Social</w:t>
      </w:r>
      <w:r>
        <w:rPr>
          <w:rFonts w:ascii="Lato" w:hAnsi="Lato"/>
          <w:sz w:val="20"/>
        </w:rPr>
        <w:t xml:space="preserve"> media competitions are a great way to build brand awareness and engage our members and followers. </w:t>
      </w:r>
    </w:p>
    <w:p w:rsidR="00B25426" w:rsidRDefault="00B25426">
      <w:pPr>
        <w:rPr>
          <w:rFonts w:ascii="Lato" w:hAnsi="Lato"/>
          <w:sz w:val="20"/>
        </w:rPr>
      </w:pPr>
      <w:r>
        <w:rPr>
          <w:rFonts w:ascii="Lato" w:hAnsi="Lato"/>
          <w:sz w:val="20"/>
        </w:rPr>
        <w:t xml:space="preserve">However, it is important that all competitions have comprehensive </w:t>
      </w:r>
      <w:r w:rsidR="00803972">
        <w:rPr>
          <w:rFonts w:ascii="Lato" w:hAnsi="Lato"/>
          <w:sz w:val="20"/>
        </w:rPr>
        <w:t>and compliant terms and conditions, which need to be made</w:t>
      </w:r>
      <w:r>
        <w:rPr>
          <w:rFonts w:ascii="Lato" w:hAnsi="Lato"/>
          <w:sz w:val="20"/>
        </w:rPr>
        <w:t xml:space="preserve"> easily accessible to entrants. Failing to provide these</w:t>
      </w:r>
      <w:r w:rsidR="00803972">
        <w:rPr>
          <w:rFonts w:ascii="Lato" w:hAnsi="Lato"/>
          <w:sz w:val="20"/>
        </w:rPr>
        <w:t xml:space="preserve"> could result in legal implications. </w:t>
      </w:r>
      <w:r w:rsidR="00180AF8">
        <w:rPr>
          <w:rFonts w:ascii="Lato" w:hAnsi="Lato"/>
          <w:sz w:val="20"/>
        </w:rPr>
        <w:t xml:space="preserve"> </w:t>
      </w:r>
    </w:p>
    <w:p w:rsidR="00803972" w:rsidRDefault="00803972">
      <w:pPr>
        <w:rPr>
          <w:rFonts w:ascii="Lato" w:hAnsi="Lato"/>
          <w:sz w:val="20"/>
        </w:rPr>
      </w:pPr>
      <w:r>
        <w:rPr>
          <w:rFonts w:ascii="Lato" w:hAnsi="Lato"/>
          <w:sz w:val="20"/>
        </w:rPr>
        <w:t xml:space="preserve">If you have an idea for a competition you would like to run on your BHS social media account, please email the Digital Communications </w:t>
      </w:r>
      <w:r w:rsidR="00414843">
        <w:rPr>
          <w:rFonts w:ascii="Lato" w:hAnsi="Lato"/>
          <w:sz w:val="20"/>
        </w:rPr>
        <w:t>team</w:t>
      </w:r>
      <w:r>
        <w:rPr>
          <w:rFonts w:ascii="Lato" w:hAnsi="Lato"/>
          <w:sz w:val="20"/>
        </w:rPr>
        <w:t xml:space="preserve"> at </w:t>
      </w:r>
      <w:hyperlink r:id="rId12" w:history="1">
        <w:r w:rsidRPr="005C2EFA">
          <w:rPr>
            <w:rStyle w:val="Hyperlink"/>
            <w:rFonts w:ascii="Lato" w:hAnsi="Lato"/>
            <w:sz w:val="20"/>
          </w:rPr>
          <w:t>webmaster@bhs.org.uk</w:t>
        </w:r>
      </w:hyperlink>
      <w:r>
        <w:rPr>
          <w:rFonts w:ascii="Lato" w:hAnsi="Lato"/>
          <w:sz w:val="20"/>
        </w:rPr>
        <w:t>.</w:t>
      </w:r>
    </w:p>
    <w:p w:rsidR="00803972" w:rsidRDefault="00803972">
      <w:pPr>
        <w:rPr>
          <w:rFonts w:ascii="Lato" w:hAnsi="Lato"/>
          <w:sz w:val="20"/>
        </w:rPr>
      </w:pPr>
      <w:r>
        <w:rPr>
          <w:rFonts w:ascii="Lato" w:hAnsi="Lato"/>
          <w:sz w:val="20"/>
        </w:rPr>
        <w:t>Dependent on time and resource, the digital team at HQ can then advise you on how to proceed</w:t>
      </w:r>
      <w:r w:rsidR="00180AF8">
        <w:rPr>
          <w:rFonts w:ascii="Lato" w:hAnsi="Lato"/>
          <w:sz w:val="20"/>
        </w:rPr>
        <w:t xml:space="preserve"> and help you to provide the correct and appropriate terms and conditions</w:t>
      </w:r>
      <w:r>
        <w:rPr>
          <w:rFonts w:ascii="Lato" w:hAnsi="Lato"/>
          <w:sz w:val="20"/>
        </w:rPr>
        <w:t xml:space="preserve">. </w:t>
      </w:r>
    </w:p>
    <w:p w:rsidR="001036B5" w:rsidRDefault="00AA1F06">
      <w:pPr>
        <w:rPr>
          <w:rFonts w:ascii="Lato" w:hAnsi="Lato"/>
          <w:b/>
        </w:rPr>
      </w:pPr>
      <w:r>
        <w:rPr>
          <w:rFonts w:ascii="Lato" w:hAnsi="Lato"/>
          <w:b/>
        </w:rPr>
        <w:t xml:space="preserve">2.4 </w:t>
      </w:r>
      <w:r w:rsidR="001036B5" w:rsidRPr="001036B5">
        <w:rPr>
          <w:rFonts w:ascii="Lato" w:hAnsi="Lato"/>
          <w:b/>
        </w:rPr>
        <w:t>Groups</w:t>
      </w:r>
    </w:p>
    <w:p w:rsidR="001036B5" w:rsidRDefault="001036B5">
      <w:pPr>
        <w:rPr>
          <w:rFonts w:ascii="Lato" w:hAnsi="Lato"/>
          <w:sz w:val="20"/>
        </w:rPr>
      </w:pPr>
      <w:r w:rsidRPr="001036B5">
        <w:rPr>
          <w:rFonts w:ascii="Lato" w:hAnsi="Lato"/>
          <w:sz w:val="20"/>
        </w:rPr>
        <w:t>If you</w:t>
      </w:r>
      <w:r>
        <w:rPr>
          <w:rFonts w:ascii="Lato" w:hAnsi="Lato"/>
          <w:sz w:val="20"/>
        </w:rPr>
        <w:t xml:space="preserve"> have an open/public group for your region or department, we would recommend making it a closed access group or closing it down. All public updates should be covered by your regional or departmental Facebook Page and duplicating the content would be confusing for followers and members. </w:t>
      </w:r>
    </w:p>
    <w:p w:rsidR="001036B5" w:rsidRDefault="001036B5">
      <w:pPr>
        <w:rPr>
          <w:rFonts w:ascii="Lato" w:hAnsi="Lato"/>
          <w:sz w:val="20"/>
        </w:rPr>
      </w:pPr>
      <w:r>
        <w:rPr>
          <w:rFonts w:ascii="Lato" w:hAnsi="Lato"/>
          <w:sz w:val="20"/>
        </w:rPr>
        <w:t>If you have a closed group, please make sure that the most relevant BHS representatives have access to it.</w:t>
      </w:r>
    </w:p>
    <w:p w:rsidR="00414843" w:rsidRDefault="001036B5">
      <w:pPr>
        <w:rPr>
          <w:rFonts w:ascii="Lato" w:hAnsi="Lato"/>
          <w:b/>
        </w:rPr>
      </w:pPr>
      <w:r>
        <w:rPr>
          <w:rFonts w:ascii="Lato" w:hAnsi="Lato"/>
          <w:sz w:val="20"/>
        </w:rPr>
        <w:t>If you are unsure on how to proceed with this please contact the Digital Communications team at webmaster@bhs.org.uk.</w:t>
      </w:r>
      <w:r w:rsidR="0083630E">
        <w:rPr>
          <w:rFonts w:ascii="Lato" w:hAnsi="Lato"/>
          <w:b/>
        </w:rPr>
        <w:br/>
      </w:r>
    </w:p>
    <w:p w:rsidR="00FC74BA" w:rsidRPr="00C4297A" w:rsidRDefault="00AA1F06">
      <w:pPr>
        <w:rPr>
          <w:rFonts w:ascii="Lato" w:hAnsi="Lato"/>
          <w:b/>
        </w:rPr>
      </w:pPr>
      <w:r>
        <w:rPr>
          <w:rFonts w:ascii="Lato" w:hAnsi="Lato"/>
          <w:b/>
        </w:rPr>
        <w:t xml:space="preserve">2.5 </w:t>
      </w:r>
      <w:r w:rsidR="0019554E" w:rsidRPr="00C4297A">
        <w:rPr>
          <w:rFonts w:ascii="Lato" w:hAnsi="Lato"/>
          <w:b/>
        </w:rPr>
        <w:t xml:space="preserve">Account </w:t>
      </w:r>
      <w:r w:rsidR="00952869" w:rsidRPr="00C4297A">
        <w:rPr>
          <w:rFonts w:ascii="Lato" w:hAnsi="Lato"/>
          <w:b/>
        </w:rPr>
        <w:t>Information</w:t>
      </w:r>
    </w:p>
    <w:p w:rsidR="0019554E" w:rsidRDefault="0019554E" w:rsidP="0019554E">
      <w:pPr>
        <w:rPr>
          <w:rFonts w:ascii="Lato" w:hAnsi="Lato"/>
          <w:b/>
          <w:sz w:val="20"/>
        </w:rPr>
      </w:pPr>
      <w:r>
        <w:rPr>
          <w:rFonts w:ascii="Lato" w:hAnsi="Lato"/>
          <w:b/>
          <w:sz w:val="20"/>
        </w:rPr>
        <w:t>Naming Convention</w:t>
      </w:r>
    </w:p>
    <w:p w:rsidR="00FA6D82" w:rsidRDefault="00E87C52">
      <w:pPr>
        <w:rPr>
          <w:rFonts w:ascii="Lato" w:hAnsi="Lato"/>
          <w:sz w:val="20"/>
        </w:rPr>
      </w:pPr>
      <w:r>
        <w:rPr>
          <w:rFonts w:ascii="Lato" w:hAnsi="Lato"/>
          <w:sz w:val="20"/>
        </w:rPr>
        <w:t xml:space="preserve">To help our members and followers search </w:t>
      </w:r>
      <w:r w:rsidR="00C4297A">
        <w:rPr>
          <w:rFonts w:ascii="Lato" w:hAnsi="Lato"/>
          <w:sz w:val="20"/>
        </w:rPr>
        <w:t xml:space="preserve">for your social media presence </w:t>
      </w:r>
      <w:r>
        <w:rPr>
          <w:rFonts w:ascii="Lato" w:hAnsi="Lato"/>
          <w:sz w:val="20"/>
        </w:rPr>
        <w:t>easily, a</w:t>
      </w:r>
      <w:r w:rsidR="0019554E" w:rsidRPr="0019554E">
        <w:rPr>
          <w:rFonts w:ascii="Lato" w:hAnsi="Lato"/>
          <w:sz w:val="20"/>
        </w:rPr>
        <w:t xml:space="preserve">ll BHS accounts </w:t>
      </w:r>
      <w:r>
        <w:rPr>
          <w:rFonts w:ascii="Lato" w:hAnsi="Lato"/>
          <w:sz w:val="20"/>
        </w:rPr>
        <w:t>should</w:t>
      </w:r>
      <w:r w:rsidR="0019554E" w:rsidRPr="0019554E">
        <w:rPr>
          <w:rFonts w:ascii="Lato" w:hAnsi="Lato"/>
          <w:sz w:val="20"/>
        </w:rPr>
        <w:t xml:space="preserve"> be named ‘BHS’ followed by the relevant region/county/ department. This is necessary for brand consistency</w:t>
      </w:r>
      <w:r w:rsidR="00D2582F">
        <w:rPr>
          <w:rFonts w:ascii="Lato" w:hAnsi="Lato"/>
          <w:sz w:val="20"/>
        </w:rPr>
        <w:t xml:space="preserve"> and familiarity.</w:t>
      </w:r>
    </w:p>
    <w:p w:rsidR="00FA6D82" w:rsidRDefault="00FA6D82">
      <w:pPr>
        <w:rPr>
          <w:noProof/>
          <w:lang w:eastAsia="en-GB"/>
        </w:rPr>
      </w:pPr>
      <w:r>
        <w:rPr>
          <w:noProof/>
          <w:lang w:eastAsia="en-GB"/>
        </w:rPr>
        <w:t>Example:</w:t>
      </w:r>
    </w:p>
    <w:tbl>
      <w:tblPr>
        <w:tblStyle w:val="TableGrid"/>
        <w:tblW w:w="0" w:type="auto"/>
        <w:tblLook w:val="04A0" w:firstRow="1" w:lastRow="0" w:firstColumn="1" w:lastColumn="0" w:noHBand="0" w:noVBand="1"/>
      </w:tblPr>
      <w:tblGrid>
        <w:gridCol w:w="1951"/>
        <w:gridCol w:w="3827"/>
      </w:tblGrid>
      <w:tr w:rsidR="009B695A" w:rsidTr="00BA5FDB">
        <w:trPr>
          <w:trHeight w:val="420"/>
        </w:trPr>
        <w:tc>
          <w:tcPr>
            <w:tcW w:w="1951" w:type="dxa"/>
          </w:tcPr>
          <w:p w:rsidR="009B695A" w:rsidRDefault="009B695A">
            <w:pPr>
              <w:rPr>
                <w:noProof/>
                <w:lang w:eastAsia="en-GB"/>
              </w:rPr>
            </w:pPr>
            <w:r>
              <w:rPr>
                <w:noProof/>
                <w:lang w:eastAsia="en-GB"/>
              </w:rPr>
              <w:drawing>
                <wp:inline distT="0" distB="0" distL="0" distR="0" wp14:anchorId="7A98F790" wp14:editId="595E4BB1">
                  <wp:extent cx="882595" cy="2545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4759" t="45016" r="61924" b="53283"/>
                          <a:stretch/>
                        </pic:blipFill>
                        <pic:spPr bwMode="auto">
                          <a:xfrm>
                            <a:off x="0" y="0"/>
                            <a:ext cx="888570" cy="256316"/>
                          </a:xfrm>
                          <a:prstGeom prst="rect">
                            <a:avLst/>
                          </a:prstGeom>
                          <a:ln>
                            <a:noFill/>
                          </a:ln>
                          <a:extLst>
                            <a:ext uri="{53640926-AAD7-44D8-BBD7-CCE9431645EC}">
                              <a14:shadowObscured xmlns:a14="http://schemas.microsoft.com/office/drawing/2010/main"/>
                            </a:ext>
                          </a:extLst>
                        </pic:spPr>
                      </pic:pic>
                    </a:graphicData>
                  </a:graphic>
                </wp:inline>
              </w:drawing>
            </w:r>
          </w:p>
        </w:tc>
        <w:tc>
          <w:tcPr>
            <w:tcW w:w="3827" w:type="dxa"/>
          </w:tcPr>
          <w:p w:rsidR="009B695A" w:rsidRPr="009B695A" w:rsidRDefault="009B695A">
            <w:pPr>
              <w:rPr>
                <w:b/>
                <w:noProof/>
                <w:lang w:eastAsia="en-GB"/>
              </w:rPr>
            </w:pPr>
            <w:r w:rsidRPr="00D2582F">
              <w:rPr>
                <w:rFonts w:ascii="Lato" w:hAnsi="Lato"/>
                <w:b/>
                <w:sz w:val="24"/>
              </w:rPr>
              <w:t xml:space="preserve">BHS </w:t>
            </w:r>
            <w:proofErr w:type="spellStart"/>
            <w:r w:rsidRPr="00D2582F">
              <w:rPr>
                <w:rFonts w:ascii="Lato" w:hAnsi="Lato"/>
                <w:b/>
                <w:sz w:val="24"/>
              </w:rPr>
              <w:t>Stareton</w:t>
            </w:r>
            <w:proofErr w:type="spellEnd"/>
          </w:p>
        </w:tc>
      </w:tr>
      <w:tr w:rsidR="009B695A" w:rsidTr="00BA5FDB">
        <w:trPr>
          <w:trHeight w:val="254"/>
        </w:trPr>
        <w:tc>
          <w:tcPr>
            <w:tcW w:w="1951" w:type="dxa"/>
            <w:vMerge w:val="restart"/>
          </w:tcPr>
          <w:p w:rsidR="009B695A" w:rsidRDefault="009B695A">
            <w:pPr>
              <w:rPr>
                <w:noProof/>
                <w:lang w:eastAsia="en-GB"/>
              </w:rPr>
            </w:pPr>
          </w:p>
          <w:p w:rsidR="009B695A" w:rsidRDefault="009B695A">
            <w:pPr>
              <w:rPr>
                <w:noProof/>
                <w:lang w:eastAsia="en-GB"/>
              </w:rPr>
            </w:pPr>
          </w:p>
          <w:p w:rsidR="009B695A" w:rsidRDefault="009B695A">
            <w:pPr>
              <w:rPr>
                <w:noProof/>
                <w:lang w:eastAsia="en-GB"/>
              </w:rPr>
            </w:pPr>
            <w:r>
              <w:rPr>
                <w:noProof/>
                <w:lang w:eastAsia="en-GB"/>
              </w:rPr>
              <w:drawing>
                <wp:inline distT="0" distB="0" distL="0" distR="0" wp14:anchorId="0115C443" wp14:editId="3B16FC4E">
                  <wp:extent cx="930306" cy="21468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49493" t="44790" r="46361" b="53509"/>
                          <a:stretch/>
                        </pic:blipFill>
                        <pic:spPr bwMode="auto">
                          <a:xfrm>
                            <a:off x="0" y="0"/>
                            <a:ext cx="942088" cy="217405"/>
                          </a:xfrm>
                          <a:prstGeom prst="rect">
                            <a:avLst/>
                          </a:prstGeom>
                          <a:ln>
                            <a:noFill/>
                          </a:ln>
                          <a:extLst>
                            <a:ext uri="{53640926-AAD7-44D8-BBD7-CCE9431645EC}">
                              <a14:shadowObscured xmlns:a14="http://schemas.microsoft.com/office/drawing/2010/main"/>
                            </a:ext>
                          </a:extLst>
                        </pic:spPr>
                      </pic:pic>
                    </a:graphicData>
                  </a:graphic>
                </wp:inline>
              </w:drawing>
            </w:r>
          </w:p>
        </w:tc>
        <w:tc>
          <w:tcPr>
            <w:tcW w:w="3827" w:type="dxa"/>
          </w:tcPr>
          <w:p w:rsidR="009B695A" w:rsidRPr="001419AC" w:rsidRDefault="009B695A" w:rsidP="002A243B">
            <w:r w:rsidRPr="001419AC">
              <w:t xml:space="preserve">The BHS </w:t>
            </w:r>
            <w:proofErr w:type="spellStart"/>
            <w:r w:rsidRPr="001419AC">
              <w:t>Stareton</w:t>
            </w:r>
            <w:proofErr w:type="spellEnd"/>
          </w:p>
        </w:tc>
      </w:tr>
      <w:tr w:rsidR="009B695A" w:rsidTr="00BA5FDB">
        <w:trPr>
          <w:trHeight w:val="139"/>
        </w:trPr>
        <w:tc>
          <w:tcPr>
            <w:tcW w:w="1951" w:type="dxa"/>
            <w:vMerge/>
          </w:tcPr>
          <w:p w:rsidR="009B695A" w:rsidRDefault="009B695A">
            <w:pPr>
              <w:rPr>
                <w:noProof/>
                <w:lang w:eastAsia="en-GB"/>
              </w:rPr>
            </w:pPr>
          </w:p>
        </w:tc>
        <w:tc>
          <w:tcPr>
            <w:tcW w:w="3827" w:type="dxa"/>
          </w:tcPr>
          <w:p w:rsidR="009B695A" w:rsidRPr="001419AC" w:rsidRDefault="009B695A" w:rsidP="002A243B">
            <w:r w:rsidRPr="001419AC">
              <w:t xml:space="preserve">British Horse Society </w:t>
            </w:r>
            <w:proofErr w:type="spellStart"/>
            <w:r w:rsidRPr="001419AC">
              <w:t>Stareton</w:t>
            </w:r>
            <w:proofErr w:type="spellEnd"/>
          </w:p>
        </w:tc>
      </w:tr>
      <w:tr w:rsidR="009B695A" w:rsidTr="00BA5FDB">
        <w:trPr>
          <w:trHeight w:val="139"/>
        </w:trPr>
        <w:tc>
          <w:tcPr>
            <w:tcW w:w="1951" w:type="dxa"/>
            <w:vMerge/>
          </w:tcPr>
          <w:p w:rsidR="009B695A" w:rsidRDefault="009B695A">
            <w:pPr>
              <w:rPr>
                <w:noProof/>
                <w:lang w:eastAsia="en-GB"/>
              </w:rPr>
            </w:pPr>
          </w:p>
        </w:tc>
        <w:tc>
          <w:tcPr>
            <w:tcW w:w="3827" w:type="dxa"/>
          </w:tcPr>
          <w:p w:rsidR="009B695A" w:rsidRPr="001419AC" w:rsidRDefault="009B695A" w:rsidP="002A243B">
            <w:r w:rsidRPr="001419AC">
              <w:t xml:space="preserve">The British Horse Society </w:t>
            </w:r>
            <w:proofErr w:type="spellStart"/>
            <w:r w:rsidRPr="001419AC">
              <w:t>Stareton</w:t>
            </w:r>
            <w:proofErr w:type="spellEnd"/>
          </w:p>
        </w:tc>
      </w:tr>
      <w:tr w:rsidR="009B695A" w:rsidTr="00BA5FDB">
        <w:trPr>
          <w:trHeight w:val="139"/>
        </w:trPr>
        <w:tc>
          <w:tcPr>
            <w:tcW w:w="1951" w:type="dxa"/>
            <w:vMerge/>
          </w:tcPr>
          <w:p w:rsidR="009B695A" w:rsidRDefault="009B695A">
            <w:pPr>
              <w:rPr>
                <w:noProof/>
                <w:lang w:eastAsia="en-GB"/>
              </w:rPr>
            </w:pPr>
          </w:p>
        </w:tc>
        <w:tc>
          <w:tcPr>
            <w:tcW w:w="3827" w:type="dxa"/>
          </w:tcPr>
          <w:p w:rsidR="009B695A" w:rsidRPr="001419AC" w:rsidRDefault="009B695A" w:rsidP="002A243B">
            <w:proofErr w:type="spellStart"/>
            <w:r w:rsidRPr="001419AC">
              <w:t>Stareton</w:t>
            </w:r>
            <w:proofErr w:type="spellEnd"/>
            <w:r w:rsidRPr="001419AC">
              <w:t xml:space="preserve"> British Horse Society</w:t>
            </w:r>
          </w:p>
        </w:tc>
      </w:tr>
      <w:tr w:rsidR="009B695A" w:rsidTr="00BA5FDB">
        <w:trPr>
          <w:trHeight w:val="139"/>
        </w:trPr>
        <w:tc>
          <w:tcPr>
            <w:tcW w:w="1951" w:type="dxa"/>
            <w:vMerge/>
          </w:tcPr>
          <w:p w:rsidR="009B695A" w:rsidRDefault="009B695A">
            <w:pPr>
              <w:rPr>
                <w:noProof/>
                <w:lang w:eastAsia="en-GB"/>
              </w:rPr>
            </w:pPr>
          </w:p>
        </w:tc>
        <w:tc>
          <w:tcPr>
            <w:tcW w:w="3827" w:type="dxa"/>
          </w:tcPr>
          <w:p w:rsidR="009B695A" w:rsidRPr="001419AC" w:rsidRDefault="009B695A" w:rsidP="002A243B">
            <w:proofErr w:type="spellStart"/>
            <w:r w:rsidRPr="001419AC">
              <w:t>Stareton</w:t>
            </w:r>
            <w:proofErr w:type="spellEnd"/>
            <w:r w:rsidRPr="001419AC">
              <w:t xml:space="preserve"> BHS</w:t>
            </w:r>
          </w:p>
        </w:tc>
      </w:tr>
      <w:tr w:rsidR="009B695A" w:rsidTr="00BA5FDB">
        <w:trPr>
          <w:trHeight w:val="139"/>
        </w:trPr>
        <w:tc>
          <w:tcPr>
            <w:tcW w:w="1951" w:type="dxa"/>
            <w:vMerge/>
          </w:tcPr>
          <w:p w:rsidR="009B695A" w:rsidRDefault="009B695A">
            <w:pPr>
              <w:rPr>
                <w:noProof/>
                <w:lang w:eastAsia="en-GB"/>
              </w:rPr>
            </w:pPr>
          </w:p>
        </w:tc>
        <w:tc>
          <w:tcPr>
            <w:tcW w:w="3827" w:type="dxa"/>
          </w:tcPr>
          <w:p w:rsidR="009B695A" w:rsidRPr="001419AC" w:rsidRDefault="009B695A" w:rsidP="002A243B">
            <w:proofErr w:type="spellStart"/>
            <w:r w:rsidRPr="001419AC">
              <w:t>bhs</w:t>
            </w:r>
            <w:proofErr w:type="spellEnd"/>
            <w:r w:rsidRPr="001419AC">
              <w:t xml:space="preserve"> </w:t>
            </w:r>
            <w:proofErr w:type="spellStart"/>
            <w:r w:rsidRPr="001419AC">
              <w:t>stareton</w:t>
            </w:r>
            <w:proofErr w:type="spellEnd"/>
          </w:p>
        </w:tc>
      </w:tr>
      <w:tr w:rsidR="009B695A" w:rsidTr="00BA5FDB">
        <w:trPr>
          <w:trHeight w:val="139"/>
        </w:trPr>
        <w:tc>
          <w:tcPr>
            <w:tcW w:w="1951" w:type="dxa"/>
            <w:vMerge/>
          </w:tcPr>
          <w:p w:rsidR="009B695A" w:rsidRDefault="009B695A">
            <w:pPr>
              <w:rPr>
                <w:noProof/>
                <w:lang w:eastAsia="en-GB"/>
              </w:rPr>
            </w:pPr>
          </w:p>
        </w:tc>
        <w:tc>
          <w:tcPr>
            <w:tcW w:w="3827" w:type="dxa"/>
          </w:tcPr>
          <w:p w:rsidR="009B695A" w:rsidRDefault="009B695A" w:rsidP="002A243B">
            <w:proofErr w:type="spellStart"/>
            <w:r w:rsidRPr="001419AC">
              <w:t>british</w:t>
            </w:r>
            <w:proofErr w:type="spellEnd"/>
            <w:r w:rsidRPr="001419AC">
              <w:t xml:space="preserve"> horse society </w:t>
            </w:r>
            <w:proofErr w:type="spellStart"/>
            <w:r w:rsidRPr="001419AC">
              <w:t>stareton</w:t>
            </w:r>
            <w:proofErr w:type="spellEnd"/>
          </w:p>
        </w:tc>
      </w:tr>
    </w:tbl>
    <w:p w:rsidR="00FA6D82" w:rsidRDefault="00FA6D82" w:rsidP="00BA5FDB">
      <w:pPr>
        <w:rPr>
          <w:rFonts w:ascii="Lato" w:hAnsi="Lato"/>
          <w:sz w:val="20"/>
        </w:rPr>
      </w:pPr>
    </w:p>
    <w:p w:rsidR="00EA5C19" w:rsidRDefault="00EA5C19" w:rsidP="00FA6D82">
      <w:pPr>
        <w:ind w:left="1440" w:hanging="1440"/>
        <w:rPr>
          <w:rFonts w:ascii="Lato" w:hAnsi="Lato"/>
          <w:b/>
          <w:sz w:val="20"/>
        </w:rPr>
      </w:pPr>
    </w:p>
    <w:p w:rsidR="00EA5C19" w:rsidRDefault="00EA5C19" w:rsidP="00FA6D82">
      <w:pPr>
        <w:ind w:left="1440" w:hanging="1440"/>
        <w:rPr>
          <w:rFonts w:ascii="Lato" w:hAnsi="Lato"/>
          <w:b/>
          <w:sz w:val="20"/>
        </w:rPr>
      </w:pPr>
    </w:p>
    <w:p w:rsidR="00FA6D82" w:rsidRDefault="00FA6D82" w:rsidP="00FA6D82">
      <w:pPr>
        <w:ind w:left="1440" w:hanging="1440"/>
        <w:rPr>
          <w:rFonts w:ascii="Lato" w:hAnsi="Lato"/>
          <w:b/>
          <w:sz w:val="20"/>
        </w:rPr>
      </w:pPr>
      <w:r>
        <w:rPr>
          <w:rFonts w:ascii="Lato" w:hAnsi="Lato"/>
          <w:b/>
          <w:sz w:val="20"/>
        </w:rPr>
        <w:lastRenderedPageBreak/>
        <w:t>Profile image and cover photo</w:t>
      </w:r>
    </w:p>
    <w:p w:rsidR="00C4297A" w:rsidRDefault="00FA6D82" w:rsidP="00FA6D82">
      <w:pPr>
        <w:rPr>
          <w:rFonts w:ascii="Lato" w:hAnsi="Lato"/>
          <w:sz w:val="20"/>
        </w:rPr>
      </w:pPr>
      <w:r w:rsidRPr="00FA6D82">
        <w:rPr>
          <w:rFonts w:ascii="Lato" w:hAnsi="Lato"/>
          <w:sz w:val="20"/>
        </w:rPr>
        <w:t xml:space="preserve">Your profile photo </w:t>
      </w:r>
      <w:r w:rsidR="007B30B7">
        <w:rPr>
          <w:rFonts w:ascii="Lato" w:hAnsi="Lato"/>
          <w:sz w:val="20"/>
        </w:rPr>
        <w:t>must</w:t>
      </w:r>
      <w:r w:rsidRPr="00FA6D82">
        <w:rPr>
          <w:rFonts w:ascii="Lato" w:hAnsi="Lato"/>
          <w:sz w:val="20"/>
        </w:rPr>
        <w:t xml:space="preserve"> be the </w:t>
      </w:r>
      <w:r w:rsidR="007B30B7">
        <w:rPr>
          <w:rFonts w:ascii="Lato" w:hAnsi="Lato"/>
          <w:sz w:val="20"/>
        </w:rPr>
        <w:t>latest</w:t>
      </w:r>
      <w:r w:rsidRPr="00FA6D82">
        <w:rPr>
          <w:rFonts w:ascii="Lato" w:hAnsi="Lato"/>
          <w:sz w:val="20"/>
        </w:rPr>
        <w:t xml:space="preserve"> version of the BHS logo. </w:t>
      </w:r>
    </w:p>
    <w:p w:rsidR="00FA6D82" w:rsidRDefault="00FA6D82" w:rsidP="00FA6D82">
      <w:pPr>
        <w:rPr>
          <w:rFonts w:ascii="Lato" w:hAnsi="Lato"/>
          <w:sz w:val="20"/>
        </w:rPr>
      </w:pPr>
      <w:r w:rsidRPr="00FA6D82">
        <w:rPr>
          <w:rFonts w:ascii="Lato" w:hAnsi="Lato"/>
          <w:sz w:val="20"/>
        </w:rPr>
        <w:t xml:space="preserve">Your cover photo </w:t>
      </w:r>
      <w:r w:rsidR="007B30B7">
        <w:rPr>
          <w:rFonts w:ascii="Lato" w:hAnsi="Lato"/>
          <w:sz w:val="20"/>
        </w:rPr>
        <w:t>must</w:t>
      </w:r>
      <w:r w:rsidRPr="00FA6D82">
        <w:rPr>
          <w:rFonts w:ascii="Lato" w:hAnsi="Lato"/>
          <w:sz w:val="20"/>
        </w:rPr>
        <w:t xml:space="preserve"> be the same as the official ‘British Horse Society’ Facebook page</w:t>
      </w:r>
      <w:r>
        <w:rPr>
          <w:rFonts w:ascii="Lato" w:hAnsi="Lato"/>
          <w:sz w:val="20"/>
        </w:rPr>
        <w:t xml:space="preserve"> and Twitter page</w:t>
      </w:r>
      <w:r w:rsidRPr="00FA6D82">
        <w:rPr>
          <w:rFonts w:ascii="Lato" w:hAnsi="Lato"/>
          <w:sz w:val="20"/>
        </w:rPr>
        <w:t>.</w:t>
      </w:r>
    </w:p>
    <w:p w:rsidR="00D2582F" w:rsidRPr="00D2582F" w:rsidRDefault="00FA6D82" w:rsidP="00FC74BA">
      <w:pPr>
        <w:rPr>
          <w:rFonts w:ascii="Lato" w:hAnsi="Lato"/>
          <w:b/>
          <w:sz w:val="20"/>
          <w:u w:val="single"/>
        </w:rPr>
      </w:pPr>
      <w:r w:rsidRPr="00FA6D82">
        <w:rPr>
          <w:rFonts w:ascii="Lato" w:hAnsi="Lato"/>
          <w:sz w:val="20"/>
        </w:rPr>
        <w:t>The most up to date version of th</w:t>
      </w:r>
      <w:r>
        <w:rPr>
          <w:rFonts w:ascii="Lato" w:hAnsi="Lato"/>
          <w:sz w:val="20"/>
        </w:rPr>
        <w:t>ese images</w:t>
      </w:r>
      <w:r w:rsidRPr="00FA6D82">
        <w:rPr>
          <w:rFonts w:ascii="Lato" w:hAnsi="Lato"/>
          <w:sz w:val="20"/>
        </w:rPr>
        <w:t xml:space="preserve"> will be saved in</w:t>
      </w:r>
      <w:r w:rsidR="008E4A87">
        <w:rPr>
          <w:rFonts w:ascii="Lato" w:hAnsi="Lato"/>
          <w:sz w:val="20"/>
        </w:rPr>
        <w:t>:</w:t>
      </w:r>
      <w:r w:rsidR="008E4A87" w:rsidRPr="008E4A87">
        <w:t xml:space="preserve"> </w:t>
      </w:r>
      <w:r w:rsidR="008E4A87" w:rsidRPr="00180AF8">
        <w:rPr>
          <w:rFonts w:ascii="Lato" w:hAnsi="Lato"/>
          <w:b/>
          <w:sz w:val="20"/>
        </w:rPr>
        <w:t>\\sol\shared\Development Team\Marketing &amp; Communications hub\Social media</w:t>
      </w:r>
      <w:r w:rsidR="008E4A87">
        <w:rPr>
          <w:rFonts w:ascii="Lato" w:hAnsi="Lato"/>
          <w:sz w:val="20"/>
        </w:rPr>
        <w:t xml:space="preserve"> </w:t>
      </w:r>
    </w:p>
    <w:p w:rsidR="00952869" w:rsidRPr="00C4297A" w:rsidRDefault="00AA1F06" w:rsidP="00FC74BA">
      <w:pPr>
        <w:rPr>
          <w:rFonts w:ascii="Lato" w:hAnsi="Lato"/>
          <w:b/>
        </w:rPr>
      </w:pPr>
      <w:r>
        <w:rPr>
          <w:rFonts w:ascii="Lato" w:hAnsi="Lato"/>
          <w:b/>
        </w:rPr>
        <w:t xml:space="preserve">2.6 </w:t>
      </w:r>
      <w:r w:rsidR="00C21363" w:rsidRPr="00C4297A">
        <w:rPr>
          <w:rFonts w:ascii="Lato" w:hAnsi="Lato"/>
          <w:b/>
        </w:rPr>
        <w:t>Account Ownership and Admin</w:t>
      </w:r>
      <w:r>
        <w:rPr>
          <w:rFonts w:ascii="Lato" w:hAnsi="Lato"/>
          <w:b/>
        </w:rPr>
        <w:t>i</w:t>
      </w:r>
      <w:r w:rsidR="00C21363" w:rsidRPr="00C4297A">
        <w:rPr>
          <w:rFonts w:ascii="Lato" w:hAnsi="Lato"/>
          <w:b/>
        </w:rPr>
        <w:t>s</w:t>
      </w:r>
      <w:r>
        <w:rPr>
          <w:rFonts w:ascii="Lato" w:hAnsi="Lato"/>
          <w:b/>
        </w:rPr>
        <w:t>tration</w:t>
      </w:r>
    </w:p>
    <w:p w:rsidR="00832B03" w:rsidRDefault="00832B03" w:rsidP="007B30B7">
      <w:pPr>
        <w:rPr>
          <w:rFonts w:ascii="Lato" w:hAnsi="Lato"/>
          <w:sz w:val="20"/>
        </w:rPr>
      </w:pPr>
      <w:r>
        <w:rPr>
          <w:rFonts w:ascii="Lato" w:hAnsi="Lato"/>
          <w:sz w:val="20"/>
        </w:rPr>
        <w:t>In an instance where a</w:t>
      </w:r>
      <w:r w:rsidR="007B30B7">
        <w:rPr>
          <w:rFonts w:ascii="Lato" w:hAnsi="Lato"/>
          <w:sz w:val="20"/>
        </w:rPr>
        <w:t xml:space="preserve"> social</w:t>
      </w:r>
      <w:r>
        <w:rPr>
          <w:rFonts w:ascii="Lato" w:hAnsi="Lato"/>
          <w:sz w:val="20"/>
        </w:rPr>
        <w:t xml:space="preserve"> page </w:t>
      </w:r>
      <w:r w:rsidR="007B30B7">
        <w:rPr>
          <w:rFonts w:ascii="Lato" w:hAnsi="Lato"/>
          <w:sz w:val="20"/>
        </w:rPr>
        <w:t xml:space="preserve">has a critical issue, it is important that we are able to gain access and resolve any issues quickly. For example if an account is </w:t>
      </w:r>
      <w:proofErr w:type="gramStart"/>
      <w:r w:rsidR="008E4A87">
        <w:rPr>
          <w:rFonts w:ascii="Lato" w:hAnsi="Lato"/>
          <w:sz w:val="20"/>
        </w:rPr>
        <w:t>hacked,</w:t>
      </w:r>
      <w:proofErr w:type="gramEnd"/>
      <w:r>
        <w:rPr>
          <w:rFonts w:ascii="Lato" w:hAnsi="Lato"/>
          <w:sz w:val="20"/>
        </w:rPr>
        <w:t xml:space="preserve"> or if there is an urgent emergency </w:t>
      </w:r>
      <w:r w:rsidR="007B30B7">
        <w:rPr>
          <w:rFonts w:ascii="Lato" w:hAnsi="Lato"/>
          <w:sz w:val="20"/>
        </w:rPr>
        <w:t>that needs responding to.</w:t>
      </w:r>
    </w:p>
    <w:p w:rsidR="007B30B7" w:rsidRDefault="007B30B7" w:rsidP="007B30B7">
      <w:pPr>
        <w:rPr>
          <w:rFonts w:ascii="Lato" w:hAnsi="Lato"/>
          <w:sz w:val="20"/>
        </w:rPr>
      </w:pPr>
      <w:r>
        <w:rPr>
          <w:rFonts w:ascii="Lato" w:hAnsi="Lato"/>
          <w:sz w:val="20"/>
        </w:rPr>
        <w:t>To reduce the risk of any PR or brand image crisis, please make your National Managers / Regional Managers</w:t>
      </w:r>
      <w:r w:rsidR="00C4297A">
        <w:rPr>
          <w:rFonts w:ascii="Lato" w:hAnsi="Lato"/>
          <w:sz w:val="20"/>
        </w:rPr>
        <w:t xml:space="preserve"> and the Digital Communications team at HQ </w:t>
      </w:r>
      <w:r>
        <w:rPr>
          <w:rFonts w:ascii="Lato" w:hAnsi="Lato"/>
          <w:sz w:val="20"/>
        </w:rPr>
        <w:t xml:space="preserve">are </w:t>
      </w:r>
      <w:r w:rsidRPr="00832B03">
        <w:rPr>
          <w:rFonts w:ascii="Lato" w:hAnsi="Lato"/>
          <w:sz w:val="20"/>
        </w:rPr>
        <w:t>kept up-to-date on</w:t>
      </w:r>
      <w:r w:rsidR="00180AF8">
        <w:rPr>
          <w:rFonts w:ascii="Lato" w:hAnsi="Lato"/>
          <w:sz w:val="20"/>
        </w:rPr>
        <w:t xml:space="preserve"> which people have access to a p</w:t>
      </w:r>
      <w:r w:rsidRPr="00832B03">
        <w:rPr>
          <w:rFonts w:ascii="Lato" w:hAnsi="Lato"/>
          <w:sz w:val="20"/>
        </w:rPr>
        <w:t>age or account</w:t>
      </w:r>
      <w:r>
        <w:rPr>
          <w:rFonts w:ascii="Lato" w:hAnsi="Lato"/>
          <w:sz w:val="20"/>
        </w:rPr>
        <w:t>.</w:t>
      </w:r>
    </w:p>
    <w:p w:rsidR="00A67946" w:rsidRPr="00832B03" w:rsidRDefault="00A67946" w:rsidP="00A67946">
      <w:pPr>
        <w:pStyle w:val="ListParagraph"/>
        <w:numPr>
          <w:ilvl w:val="0"/>
          <w:numId w:val="13"/>
        </w:numPr>
        <w:rPr>
          <w:rFonts w:ascii="Lato" w:hAnsi="Lato"/>
          <w:sz w:val="20"/>
        </w:rPr>
      </w:pPr>
      <w:r w:rsidRPr="00832B03">
        <w:rPr>
          <w:rFonts w:ascii="Lato" w:hAnsi="Lato"/>
          <w:sz w:val="20"/>
        </w:rPr>
        <w:t>When a Facebook Page is managed by a member(s) of the committee, the relevant National Manager / Regional Manager must be set as an Admin</w:t>
      </w:r>
    </w:p>
    <w:p w:rsidR="00A67946" w:rsidRDefault="00A67946" w:rsidP="00A67946">
      <w:pPr>
        <w:pStyle w:val="ListParagraph"/>
        <w:numPr>
          <w:ilvl w:val="0"/>
          <w:numId w:val="13"/>
        </w:numPr>
        <w:rPr>
          <w:rFonts w:ascii="Lato" w:hAnsi="Lato"/>
          <w:sz w:val="20"/>
        </w:rPr>
      </w:pPr>
      <w:r w:rsidRPr="00832B03">
        <w:rPr>
          <w:rFonts w:ascii="Lato" w:hAnsi="Lato"/>
          <w:sz w:val="20"/>
        </w:rPr>
        <w:t>When a Twitter account is managed by a member(s) of the committee, the relevant National Manager / Regional Manager must be given the password to the account and be kept informed of any changes to the account</w:t>
      </w:r>
    </w:p>
    <w:p w:rsidR="00A67946" w:rsidRPr="00832B03" w:rsidRDefault="00A67946" w:rsidP="00A67946">
      <w:pPr>
        <w:pStyle w:val="ListParagraph"/>
        <w:numPr>
          <w:ilvl w:val="0"/>
          <w:numId w:val="13"/>
        </w:numPr>
        <w:rPr>
          <w:rFonts w:ascii="Lato" w:hAnsi="Lato"/>
          <w:sz w:val="20"/>
        </w:rPr>
      </w:pPr>
      <w:r w:rsidRPr="00832B03">
        <w:rPr>
          <w:rFonts w:ascii="Lato" w:hAnsi="Lato"/>
          <w:sz w:val="20"/>
        </w:rPr>
        <w:t>Passwords should never be given out to anyone except National Managers / Regional Managers or the BHS Marketing and Communications team</w:t>
      </w:r>
    </w:p>
    <w:p w:rsidR="00A67946" w:rsidRPr="00832B03" w:rsidRDefault="00A67946" w:rsidP="00A67946">
      <w:pPr>
        <w:pStyle w:val="ListParagraph"/>
        <w:numPr>
          <w:ilvl w:val="0"/>
          <w:numId w:val="13"/>
        </w:numPr>
        <w:rPr>
          <w:rFonts w:ascii="Lato" w:hAnsi="Lato"/>
          <w:sz w:val="20"/>
        </w:rPr>
      </w:pPr>
      <w:r w:rsidRPr="00832B03">
        <w:rPr>
          <w:rFonts w:ascii="Lato" w:hAnsi="Lato"/>
          <w:sz w:val="20"/>
        </w:rPr>
        <w:t>Please never use any personal Facebook, Twitter or other accounts to post as a BHS representative. This includes content anywhere on any social media, whether on BHS pages or not</w:t>
      </w:r>
      <w:r w:rsidR="00180AF8">
        <w:rPr>
          <w:rFonts w:ascii="Lato" w:hAnsi="Lato"/>
          <w:sz w:val="20"/>
        </w:rPr>
        <w:t xml:space="preserve"> as per guidelines in the employee handbook </w:t>
      </w:r>
    </w:p>
    <w:p w:rsidR="00A67946" w:rsidRDefault="00A67946" w:rsidP="00A67946">
      <w:pPr>
        <w:rPr>
          <w:rFonts w:ascii="Lato" w:hAnsi="Lato"/>
          <w:sz w:val="20"/>
        </w:rPr>
      </w:pPr>
      <w:r w:rsidRPr="00414843">
        <w:rPr>
          <w:rFonts w:ascii="Lato" w:hAnsi="Lato"/>
          <w:sz w:val="20"/>
        </w:rPr>
        <w:t xml:space="preserve">All BHS Facebook pages should grant </w:t>
      </w:r>
      <w:hyperlink r:id="rId14" w:history="1">
        <w:r w:rsidRPr="00414843">
          <w:rPr>
            <w:rStyle w:val="Hyperlink"/>
            <w:rFonts w:ascii="Lato" w:hAnsi="Lato"/>
            <w:sz w:val="20"/>
          </w:rPr>
          <w:t>webmaster@bhs.org.uk</w:t>
        </w:r>
      </w:hyperlink>
      <w:r>
        <w:rPr>
          <w:rFonts w:ascii="Lato" w:hAnsi="Lato"/>
          <w:sz w:val="20"/>
        </w:rPr>
        <w:t xml:space="preserve"> admin access. This ensures that the Digital Communications team can provide support quickly and easily if necessary. </w:t>
      </w:r>
    </w:p>
    <w:p w:rsidR="00A67946" w:rsidRDefault="00A67946" w:rsidP="00A67946">
      <w:pPr>
        <w:rPr>
          <w:rFonts w:ascii="Lato" w:hAnsi="Lato"/>
          <w:sz w:val="20"/>
        </w:rPr>
      </w:pPr>
      <w:r>
        <w:rPr>
          <w:rFonts w:ascii="Lato" w:hAnsi="Lato"/>
          <w:sz w:val="20"/>
        </w:rPr>
        <w:t xml:space="preserve">If you have any problems setting this up, please email </w:t>
      </w:r>
      <w:hyperlink r:id="rId15" w:history="1">
        <w:r w:rsidRPr="00F550FD">
          <w:rPr>
            <w:rStyle w:val="Hyperlink"/>
            <w:rFonts w:ascii="Lato" w:hAnsi="Lato"/>
            <w:sz w:val="20"/>
          </w:rPr>
          <w:t>webmaster@bhs.org.uk</w:t>
        </w:r>
      </w:hyperlink>
      <w:r>
        <w:rPr>
          <w:rFonts w:ascii="Lato" w:hAnsi="Lato"/>
          <w:sz w:val="20"/>
        </w:rPr>
        <w:t xml:space="preserve"> for assistance. </w:t>
      </w:r>
    </w:p>
    <w:p w:rsidR="00A67946" w:rsidRDefault="00A67946" w:rsidP="007B30B7">
      <w:pPr>
        <w:rPr>
          <w:rFonts w:ascii="Lato" w:hAnsi="Lato"/>
          <w:sz w:val="20"/>
        </w:rPr>
      </w:pPr>
      <w:r>
        <w:rPr>
          <w:rFonts w:ascii="Lato" w:hAnsi="Lato"/>
          <w:noProof/>
          <w:sz w:val="20"/>
          <w:lang w:eastAsia="en-GB"/>
        </w:rPr>
        <w:drawing>
          <wp:anchor distT="0" distB="0" distL="114300" distR="114300" simplePos="0" relativeHeight="251685888" behindDoc="0" locked="0" layoutInCell="1" allowOverlap="1" wp14:anchorId="4FCD169D" wp14:editId="09E9732F">
            <wp:simplePos x="0" y="0"/>
            <wp:positionH relativeFrom="column">
              <wp:posOffset>126365</wp:posOffset>
            </wp:positionH>
            <wp:positionV relativeFrom="paragraph">
              <wp:posOffset>513080</wp:posOffset>
            </wp:positionV>
            <wp:extent cx="3979545" cy="2641600"/>
            <wp:effectExtent l="0" t="0" r="1905" b="635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79545" cy="264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ato" w:hAnsi="Lato"/>
          <w:b/>
        </w:rPr>
        <w:t>Assigning page roles</w:t>
      </w:r>
    </w:p>
    <w:p w:rsidR="00414843" w:rsidRDefault="00414843" w:rsidP="007B30B7">
      <w:pPr>
        <w:rPr>
          <w:rFonts w:ascii="Lato" w:hAnsi="Lato"/>
          <w:sz w:val="20"/>
        </w:rPr>
      </w:pPr>
    </w:p>
    <w:p w:rsidR="00414843" w:rsidRDefault="00A67946" w:rsidP="00A67946">
      <w:pPr>
        <w:pStyle w:val="ListParagraph"/>
        <w:numPr>
          <w:ilvl w:val="0"/>
          <w:numId w:val="18"/>
        </w:numPr>
        <w:rPr>
          <w:rFonts w:ascii="Lato" w:hAnsi="Lato"/>
          <w:sz w:val="20"/>
        </w:rPr>
      </w:pPr>
      <w:r>
        <w:rPr>
          <w:rFonts w:ascii="Lato" w:hAnsi="Lato"/>
          <w:sz w:val="20"/>
        </w:rPr>
        <w:t xml:space="preserve">Go to settings in the top right corner of your </w:t>
      </w:r>
      <w:r w:rsidR="008E4A87">
        <w:rPr>
          <w:rFonts w:ascii="Lato" w:hAnsi="Lato"/>
          <w:sz w:val="20"/>
        </w:rPr>
        <w:t xml:space="preserve">Facebook </w:t>
      </w:r>
      <w:r>
        <w:rPr>
          <w:rFonts w:ascii="Lato" w:hAnsi="Lato"/>
          <w:sz w:val="20"/>
        </w:rPr>
        <w:t xml:space="preserve">page </w:t>
      </w:r>
    </w:p>
    <w:p w:rsidR="00A67946" w:rsidRDefault="00A67946" w:rsidP="00A67946">
      <w:pPr>
        <w:pStyle w:val="ListParagraph"/>
        <w:numPr>
          <w:ilvl w:val="0"/>
          <w:numId w:val="18"/>
        </w:numPr>
        <w:rPr>
          <w:rFonts w:ascii="Lato" w:hAnsi="Lato"/>
          <w:sz w:val="20"/>
        </w:rPr>
      </w:pPr>
      <w:r>
        <w:rPr>
          <w:rFonts w:ascii="Lato" w:hAnsi="Lato"/>
          <w:sz w:val="20"/>
        </w:rPr>
        <w:t>Click the Page roles option from the left hand side</w:t>
      </w:r>
    </w:p>
    <w:p w:rsidR="00A67946" w:rsidRDefault="00A67946" w:rsidP="00A67946">
      <w:pPr>
        <w:pStyle w:val="ListParagraph"/>
        <w:numPr>
          <w:ilvl w:val="0"/>
          <w:numId w:val="18"/>
        </w:numPr>
        <w:rPr>
          <w:rFonts w:ascii="Lato" w:hAnsi="Lato"/>
          <w:sz w:val="20"/>
        </w:rPr>
      </w:pPr>
      <w:r>
        <w:rPr>
          <w:rFonts w:ascii="Lato" w:hAnsi="Lato"/>
          <w:sz w:val="20"/>
        </w:rPr>
        <w:t xml:space="preserve">Type in the email address of the contact you would like to assign a role, in this instance </w:t>
      </w:r>
      <w:hyperlink r:id="rId17" w:history="1">
        <w:r w:rsidRPr="00F550FD">
          <w:rPr>
            <w:rStyle w:val="Hyperlink"/>
            <w:rFonts w:ascii="Lato" w:hAnsi="Lato"/>
            <w:sz w:val="20"/>
          </w:rPr>
          <w:t>webmaster@bhs.org.uk</w:t>
        </w:r>
      </w:hyperlink>
      <w:r>
        <w:rPr>
          <w:rFonts w:ascii="Lato" w:hAnsi="Lato"/>
          <w:sz w:val="20"/>
        </w:rPr>
        <w:t xml:space="preserve"> </w:t>
      </w:r>
    </w:p>
    <w:p w:rsidR="00A67946" w:rsidRPr="00A67946" w:rsidRDefault="00A67946" w:rsidP="00A67946">
      <w:pPr>
        <w:pStyle w:val="ListParagraph"/>
        <w:numPr>
          <w:ilvl w:val="0"/>
          <w:numId w:val="18"/>
        </w:numPr>
        <w:rPr>
          <w:rFonts w:ascii="Lato" w:hAnsi="Lato"/>
          <w:sz w:val="20"/>
        </w:rPr>
      </w:pPr>
      <w:r>
        <w:rPr>
          <w:rFonts w:ascii="Lato" w:hAnsi="Lato"/>
          <w:sz w:val="20"/>
        </w:rPr>
        <w:t>Select admin from the drop down section and add</w:t>
      </w:r>
    </w:p>
    <w:p w:rsidR="008E019C" w:rsidRPr="00C4297A" w:rsidRDefault="00AA1F06" w:rsidP="008E019C">
      <w:pPr>
        <w:rPr>
          <w:rFonts w:ascii="Lato" w:hAnsi="Lato"/>
          <w:b/>
        </w:rPr>
      </w:pPr>
      <w:r>
        <w:rPr>
          <w:rFonts w:ascii="Lato" w:hAnsi="Lato"/>
          <w:b/>
        </w:rPr>
        <w:t xml:space="preserve">2.7 </w:t>
      </w:r>
      <w:r w:rsidR="008E019C" w:rsidRPr="00C4297A">
        <w:rPr>
          <w:rFonts w:ascii="Lato" w:hAnsi="Lato"/>
          <w:b/>
        </w:rPr>
        <w:t>Monitoring</w:t>
      </w:r>
      <w:r w:rsidR="00C21363" w:rsidRPr="00C4297A">
        <w:rPr>
          <w:rFonts w:ascii="Lato" w:hAnsi="Lato"/>
          <w:b/>
        </w:rPr>
        <w:t>,</w:t>
      </w:r>
      <w:r w:rsidR="008E019C" w:rsidRPr="00C4297A">
        <w:rPr>
          <w:rFonts w:ascii="Lato" w:hAnsi="Lato"/>
          <w:b/>
        </w:rPr>
        <w:t xml:space="preserve"> Responding</w:t>
      </w:r>
      <w:r w:rsidR="00C21363" w:rsidRPr="00C4297A">
        <w:rPr>
          <w:rFonts w:ascii="Lato" w:hAnsi="Lato"/>
          <w:b/>
        </w:rPr>
        <w:t xml:space="preserve"> </w:t>
      </w:r>
      <w:r w:rsidR="001C74EB">
        <w:rPr>
          <w:rFonts w:ascii="Lato" w:hAnsi="Lato"/>
          <w:b/>
        </w:rPr>
        <w:t xml:space="preserve">&amp; </w:t>
      </w:r>
      <w:r>
        <w:rPr>
          <w:rFonts w:ascii="Lato" w:hAnsi="Lato"/>
          <w:b/>
        </w:rPr>
        <w:t xml:space="preserve">Dealing with </w:t>
      </w:r>
      <w:r w:rsidR="00C21363" w:rsidRPr="00C4297A">
        <w:rPr>
          <w:rFonts w:ascii="Lato" w:hAnsi="Lato"/>
          <w:b/>
        </w:rPr>
        <w:t>Negative Comments</w:t>
      </w:r>
    </w:p>
    <w:p w:rsidR="00D2582F" w:rsidRDefault="008E019C" w:rsidP="008E019C">
      <w:pPr>
        <w:rPr>
          <w:rFonts w:ascii="Lato" w:hAnsi="Lato"/>
          <w:sz w:val="20"/>
        </w:rPr>
      </w:pPr>
      <w:r w:rsidRPr="008E019C">
        <w:rPr>
          <w:rFonts w:ascii="Lato" w:hAnsi="Lato"/>
          <w:b/>
          <w:sz w:val="20"/>
        </w:rPr>
        <w:t>Respon</w:t>
      </w:r>
      <w:r w:rsidR="00D2582F">
        <w:rPr>
          <w:rFonts w:ascii="Lato" w:hAnsi="Lato"/>
          <w:b/>
          <w:sz w:val="20"/>
        </w:rPr>
        <w:t>ding</w:t>
      </w:r>
    </w:p>
    <w:p w:rsidR="008E019C" w:rsidRPr="008E019C" w:rsidRDefault="00D2582F" w:rsidP="008E019C">
      <w:pPr>
        <w:rPr>
          <w:rFonts w:ascii="Lato" w:hAnsi="Lato"/>
          <w:sz w:val="20"/>
        </w:rPr>
      </w:pPr>
      <w:r>
        <w:rPr>
          <w:rFonts w:ascii="Lato" w:hAnsi="Lato"/>
          <w:sz w:val="20"/>
        </w:rPr>
        <w:t xml:space="preserve">When responding to comments, messages and tweets, it is important to </w:t>
      </w:r>
      <w:r w:rsidR="008E019C" w:rsidRPr="008E019C">
        <w:rPr>
          <w:rFonts w:ascii="Lato" w:hAnsi="Lato"/>
          <w:sz w:val="20"/>
        </w:rPr>
        <w:t>be:</w:t>
      </w:r>
    </w:p>
    <w:p w:rsidR="008E019C" w:rsidRPr="001C4EB2" w:rsidRDefault="008E019C" w:rsidP="008E019C">
      <w:pPr>
        <w:pStyle w:val="ListParagraph"/>
        <w:numPr>
          <w:ilvl w:val="0"/>
          <w:numId w:val="7"/>
        </w:numPr>
        <w:rPr>
          <w:rFonts w:ascii="Lato" w:hAnsi="Lato"/>
          <w:sz w:val="20"/>
        </w:rPr>
      </w:pPr>
      <w:r w:rsidRPr="001C4EB2">
        <w:rPr>
          <w:rFonts w:ascii="Lato" w:hAnsi="Lato"/>
          <w:b/>
          <w:sz w:val="20"/>
        </w:rPr>
        <w:t>Prompt</w:t>
      </w:r>
      <w:r w:rsidRPr="001C4EB2">
        <w:rPr>
          <w:rFonts w:ascii="Lato" w:hAnsi="Lato"/>
          <w:sz w:val="20"/>
        </w:rPr>
        <w:t xml:space="preserve">: respond to </w:t>
      </w:r>
      <w:r>
        <w:rPr>
          <w:rFonts w:ascii="Lato" w:hAnsi="Lato"/>
          <w:sz w:val="20"/>
        </w:rPr>
        <w:t>direct</w:t>
      </w:r>
      <w:r w:rsidRPr="001C4EB2">
        <w:rPr>
          <w:rFonts w:ascii="Lato" w:hAnsi="Lato"/>
          <w:sz w:val="20"/>
        </w:rPr>
        <w:t xml:space="preserve"> messages</w:t>
      </w:r>
      <w:r>
        <w:rPr>
          <w:rFonts w:ascii="Lato" w:hAnsi="Lato"/>
          <w:sz w:val="20"/>
        </w:rPr>
        <w:t xml:space="preserve"> and any public queries within 48 hours</w:t>
      </w:r>
      <w:r w:rsidRPr="001C4EB2">
        <w:rPr>
          <w:rFonts w:ascii="Lato" w:hAnsi="Lato"/>
          <w:sz w:val="20"/>
        </w:rPr>
        <w:t xml:space="preserve">, and apologise for the delay if there’s a significant wait.  </w:t>
      </w:r>
    </w:p>
    <w:p w:rsidR="008E019C" w:rsidRDefault="008E019C" w:rsidP="008E019C">
      <w:pPr>
        <w:pStyle w:val="ListParagraph"/>
        <w:numPr>
          <w:ilvl w:val="0"/>
          <w:numId w:val="7"/>
        </w:numPr>
        <w:rPr>
          <w:rFonts w:ascii="Lato" w:hAnsi="Lato"/>
          <w:sz w:val="20"/>
        </w:rPr>
      </w:pPr>
      <w:r w:rsidRPr="001C4EB2">
        <w:rPr>
          <w:rFonts w:ascii="Lato" w:hAnsi="Lato"/>
          <w:b/>
          <w:sz w:val="20"/>
        </w:rPr>
        <w:t>Precise</w:t>
      </w:r>
      <w:r w:rsidRPr="001C4EB2">
        <w:rPr>
          <w:rFonts w:ascii="Lato" w:hAnsi="Lato"/>
          <w:sz w:val="20"/>
        </w:rPr>
        <w:t xml:space="preserve">: if you’re unsure of an answer or response (e.g. an exam syllabus query), please check with your National Manager / Regional Manager or colleagues at HQ. Teams are aware of the urgent nature of public requests and will do their best to help as soon as possible. </w:t>
      </w:r>
    </w:p>
    <w:p w:rsidR="008E019C" w:rsidRDefault="008E019C" w:rsidP="008E019C">
      <w:pPr>
        <w:pStyle w:val="ListParagraph"/>
        <w:numPr>
          <w:ilvl w:val="0"/>
          <w:numId w:val="7"/>
        </w:numPr>
        <w:rPr>
          <w:rFonts w:ascii="Lato" w:hAnsi="Lato"/>
          <w:sz w:val="20"/>
        </w:rPr>
      </w:pPr>
      <w:r w:rsidRPr="008E019C">
        <w:rPr>
          <w:rFonts w:ascii="Lato" w:hAnsi="Lato"/>
          <w:b/>
          <w:sz w:val="20"/>
        </w:rPr>
        <w:t>Professional</w:t>
      </w:r>
      <w:r w:rsidRPr="001C4EB2">
        <w:rPr>
          <w:rFonts w:ascii="Lato" w:hAnsi="Lato"/>
          <w:sz w:val="20"/>
        </w:rPr>
        <w:t>: please be mindful of spelling, grammar and BHS house style, particularly avoiding the use of all-caps (this looks like shouting) and multiple exclamation marks.</w:t>
      </w:r>
    </w:p>
    <w:p w:rsidR="008E019C" w:rsidRPr="008E019C" w:rsidRDefault="008E019C" w:rsidP="008E019C">
      <w:pPr>
        <w:rPr>
          <w:rFonts w:ascii="Lato" w:hAnsi="Lato"/>
          <w:b/>
          <w:sz w:val="20"/>
        </w:rPr>
      </w:pPr>
      <w:r w:rsidRPr="008E019C">
        <w:rPr>
          <w:rFonts w:ascii="Lato" w:hAnsi="Lato"/>
          <w:b/>
          <w:sz w:val="20"/>
        </w:rPr>
        <w:t>Monitoring</w:t>
      </w:r>
    </w:p>
    <w:p w:rsidR="008E019C" w:rsidRPr="008E019C" w:rsidRDefault="008E019C" w:rsidP="008E019C">
      <w:pPr>
        <w:rPr>
          <w:rFonts w:ascii="Lato" w:hAnsi="Lato"/>
          <w:sz w:val="20"/>
        </w:rPr>
      </w:pPr>
      <w:r w:rsidRPr="008E019C">
        <w:rPr>
          <w:rFonts w:ascii="Lato" w:hAnsi="Lato"/>
          <w:sz w:val="20"/>
        </w:rPr>
        <w:t>We recognise and appreciate that Committee members give up valuable free time to help run social media on behalf of the BHS. Ideally, accounts should at least be quickly checked each working day for new posts/mentions, comments or messages.</w:t>
      </w:r>
    </w:p>
    <w:p w:rsidR="008E019C" w:rsidRPr="001C4EB2" w:rsidRDefault="008E019C" w:rsidP="008E019C">
      <w:pPr>
        <w:pStyle w:val="ListParagraph"/>
        <w:numPr>
          <w:ilvl w:val="0"/>
          <w:numId w:val="7"/>
        </w:numPr>
        <w:rPr>
          <w:rFonts w:ascii="Lato" w:hAnsi="Lato"/>
          <w:sz w:val="20"/>
        </w:rPr>
      </w:pPr>
      <w:r w:rsidRPr="008E019C">
        <w:rPr>
          <w:rFonts w:ascii="Lato" w:hAnsi="Lato"/>
          <w:b/>
          <w:sz w:val="20"/>
        </w:rPr>
        <w:t>Attentive</w:t>
      </w:r>
      <w:r w:rsidRPr="001C4EB2">
        <w:rPr>
          <w:rFonts w:ascii="Lato" w:hAnsi="Lato"/>
          <w:sz w:val="20"/>
        </w:rPr>
        <w:t xml:space="preserve">: </w:t>
      </w:r>
      <w:r w:rsidR="00D2582F">
        <w:rPr>
          <w:rFonts w:ascii="Lato" w:hAnsi="Lato"/>
          <w:sz w:val="20"/>
        </w:rPr>
        <w:t xml:space="preserve">we </w:t>
      </w:r>
      <w:r w:rsidRPr="001C4EB2">
        <w:rPr>
          <w:rFonts w:ascii="Lato" w:hAnsi="Lato"/>
          <w:sz w:val="20"/>
        </w:rPr>
        <w:t>acknowledge both positive and negative content, right down to liking positive Facebook posts that require no other response.</w:t>
      </w:r>
    </w:p>
    <w:p w:rsidR="008E019C" w:rsidRDefault="008E019C" w:rsidP="008E019C">
      <w:pPr>
        <w:pStyle w:val="ListParagraph"/>
        <w:numPr>
          <w:ilvl w:val="0"/>
          <w:numId w:val="7"/>
        </w:numPr>
        <w:rPr>
          <w:rFonts w:ascii="Lato" w:hAnsi="Lato"/>
          <w:sz w:val="20"/>
        </w:rPr>
      </w:pPr>
      <w:r w:rsidRPr="008E019C">
        <w:rPr>
          <w:rFonts w:ascii="Lato" w:hAnsi="Lato"/>
          <w:b/>
          <w:sz w:val="20"/>
        </w:rPr>
        <w:t>Transparent</w:t>
      </w:r>
      <w:r w:rsidRPr="001C4EB2">
        <w:rPr>
          <w:rFonts w:ascii="Lato" w:hAnsi="Lato"/>
          <w:sz w:val="20"/>
        </w:rPr>
        <w:t xml:space="preserve">: we operate an open culture and do not remove negative or complaining  content unless it meets the ‘unacceptable use </w:t>
      </w:r>
      <w:r>
        <w:rPr>
          <w:rFonts w:ascii="Lato" w:hAnsi="Lato"/>
          <w:sz w:val="20"/>
        </w:rPr>
        <w:t>of social media’ criteria below</w:t>
      </w:r>
    </w:p>
    <w:p w:rsidR="008E019C" w:rsidRPr="008E019C" w:rsidRDefault="008E019C" w:rsidP="008E019C">
      <w:pPr>
        <w:pStyle w:val="ListParagraph"/>
        <w:numPr>
          <w:ilvl w:val="0"/>
          <w:numId w:val="7"/>
        </w:numPr>
        <w:rPr>
          <w:rFonts w:ascii="Lato" w:hAnsi="Lato"/>
          <w:sz w:val="20"/>
        </w:rPr>
      </w:pPr>
      <w:r w:rsidRPr="001C4EB2">
        <w:rPr>
          <w:rFonts w:ascii="Lato" w:hAnsi="Lato"/>
          <w:b/>
          <w:sz w:val="20"/>
        </w:rPr>
        <w:t>Moderated</w:t>
      </w:r>
      <w:r w:rsidRPr="001C4EB2">
        <w:rPr>
          <w:rFonts w:ascii="Lato" w:hAnsi="Lato"/>
          <w:sz w:val="20"/>
        </w:rPr>
        <w:t xml:space="preserve">: there is certain content we </w:t>
      </w:r>
      <w:r w:rsidR="009B695A">
        <w:rPr>
          <w:rFonts w:ascii="Lato" w:hAnsi="Lato"/>
          <w:sz w:val="20"/>
        </w:rPr>
        <w:t>dissociate</w:t>
      </w:r>
      <w:r w:rsidRPr="001C4EB2">
        <w:rPr>
          <w:rFonts w:ascii="Lato" w:hAnsi="Lato"/>
          <w:sz w:val="20"/>
        </w:rPr>
        <w:t xml:space="preserve"> our</w:t>
      </w:r>
      <w:r w:rsidR="009B695A">
        <w:rPr>
          <w:rFonts w:ascii="Lato" w:hAnsi="Lato"/>
          <w:sz w:val="20"/>
        </w:rPr>
        <w:t>selves from to uphold</w:t>
      </w:r>
      <w:r w:rsidR="009B695A" w:rsidRPr="001C4EB2">
        <w:rPr>
          <w:rFonts w:ascii="Lato" w:hAnsi="Lato"/>
          <w:sz w:val="20"/>
        </w:rPr>
        <w:t xml:space="preserve"> our duty of care to our brand and other users.</w:t>
      </w:r>
      <w:r w:rsidRPr="001C4EB2">
        <w:rPr>
          <w:rFonts w:ascii="Lato" w:hAnsi="Lato"/>
          <w:sz w:val="20"/>
        </w:rPr>
        <w:t xml:space="preserve"> </w:t>
      </w:r>
      <w:r w:rsidR="009B695A">
        <w:rPr>
          <w:rFonts w:ascii="Lato" w:hAnsi="Lato"/>
          <w:sz w:val="20"/>
        </w:rPr>
        <w:t xml:space="preserve">If necessary, </w:t>
      </w:r>
      <w:r w:rsidRPr="001C4EB2">
        <w:rPr>
          <w:rFonts w:ascii="Lato" w:hAnsi="Lato"/>
          <w:sz w:val="20"/>
        </w:rPr>
        <w:t xml:space="preserve">post deletion or banning users from a Page (only in very rare cases). </w:t>
      </w:r>
    </w:p>
    <w:p w:rsidR="008E019C" w:rsidRDefault="00952869" w:rsidP="008E019C">
      <w:pPr>
        <w:rPr>
          <w:rFonts w:ascii="Lato" w:hAnsi="Lato"/>
          <w:b/>
          <w:sz w:val="20"/>
        </w:rPr>
      </w:pPr>
      <w:r>
        <w:rPr>
          <w:rFonts w:ascii="Lato" w:hAnsi="Lato"/>
          <w:b/>
          <w:sz w:val="20"/>
        </w:rPr>
        <w:t>C</w:t>
      </w:r>
      <w:r w:rsidR="008E019C" w:rsidRPr="008E019C">
        <w:rPr>
          <w:rFonts w:ascii="Lato" w:hAnsi="Lato"/>
          <w:b/>
          <w:sz w:val="20"/>
        </w:rPr>
        <w:t>omplaints</w:t>
      </w:r>
    </w:p>
    <w:p w:rsidR="008E019C" w:rsidRPr="008E019C" w:rsidRDefault="008E019C" w:rsidP="008E019C">
      <w:pPr>
        <w:rPr>
          <w:rFonts w:ascii="Lato" w:hAnsi="Lato"/>
          <w:sz w:val="20"/>
        </w:rPr>
      </w:pPr>
      <w:r w:rsidRPr="008E019C">
        <w:rPr>
          <w:rFonts w:ascii="Lato" w:hAnsi="Lato"/>
          <w:sz w:val="20"/>
        </w:rPr>
        <w:t xml:space="preserve">If you receive a complaint about a piece of content posted on your Page or Twitter account please firstly re-examine the content to see if the complaint is </w:t>
      </w:r>
      <w:r w:rsidR="009676FD">
        <w:rPr>
          <w:rFonts w:ascii="Lato" w:hAnsi="Lato"/>
          <w:sz w:val="20"/>
        </w:rPr>
        <w:t>valid.</w:t>
      </w:r>
    </w:p>
    <w:p w:rsidR="008E019C" w:rsidRPr="008E019C" w:rsidRDefault="008E019C" w:rsidP="008E019C">
      <w:pPr>
        <w:rPr>
          <w:rFonts w:ascii="Lato" w:hAnsi="Lato"/>
          <w:sz w:val="20"/>
        </w:rPr>
      </w:pPr>
      <w:r w:rsidRPr="008E019C">
        <w:rPr>
          <w:rFonts w:ascii="Lato" w:hAnsi="Lato"/>
          <w:sz w:val="20"/>
        </w:rPr>
        <w:t xml:space="preserve">On Facebook, you can hide the content if necessary while seeking resolution with your National Manager / Regional Manager or the Communications team. </w:t>
      </w:r>
    </w:p>
    <w:p w:rsidR="009B695A" w:rsidRDefault="009676FD" w:rsidP="008E019C">
      <w:pPr>
        <w:rPr>
          <w:rFonts w:ascii="Lato" w:hAnsi="Lato"/>
          <w:sz w:val="20"/>
        </w:rPr>
      </w:pPr>
      <w:r>
        <w:rPr>
          <w:rFonts w:ascii="Lato" w:hAnsi="Lato"/>
          <w:sz w:val="20"/>
        </w:rPr>
        <w:t>Once a</w:t>
      </w:r>
      <w:r w:rsidR="008E019C" w:rsidRPr="008E019C">
        <w:rPr>
          <w:rFonts w:ascii="Lato" w:hAnsi="Lato"/>
          <w:sz w:val="20"/>
        </w:rPr>
        <w:t xml:space="preserve"> decision is reached, please explain the decision to the complainant via the same method in which they contacted you (if a complaint is made publicly but the response is of a sensitive nature, it’s acceptable to publicly acknowledge the complaint and state we’ll respond to it privately so other users know it’s being dealt with and the complainant knows to look out for a private messa</w:t>
      </w:r>
      <w:r>
        <w:rPr>
          <w:rFonts w:ascii="Lato" w:hAnsi="Lato"/>
          <w:sz w:val="20"/>
        </w:rPr>
        <w:t>ge</w:t>
      </w:r>
      <w:r w:rsidR="009B695A" w:rsidRPr="008E019C">
        <w:rPr>
          <w:rFonts w:ascii="Lato" w:hAnsi="Lato"/>
          <w:sz w:val="20"/>
        </w:rPr>
        <w:t>).</w:t>
      </w:r>
    </w:p>
    <w:p w:rsidR="009B695A" w:rsidRDefault="009B695A" w:rsidP="008E019C">
      <w:pPr>
        <w:rPr>
          <w:rFonts w:ascii="Lato" w:hAnsi="Lato"/>
          <w:sz w:val="20"/>
        </w:rPr>
      </w:pPr>
      <w:r>
        <w:rPr>
          <w:rFonts w:ascii="Lato" w:hAnsi="Lato"/>
          <w:sz w:val="20"/>
        </w:rPr>
        <w:t>I</w:t>
      </w:r>
      <w:r w:rsidRPr="009B695A">
        <w:rPr>
          <w:rFonts w:ascii="Lato" w:hAnsi="Lato"/>
          <w:sz w:val="20"/>
        </w:rPr>
        <w:t>f someone posts an inaccurate statement that could mislead others, it’s ok to post a clarification.</w:t>
      </w:r>
    </w:p>
    <w:p w:rsidR="008E019C" w:rsidRDefault="008E019C" w:rsidP="008E019C">
      <w:pPr>
        <w:rPr>
          <w:rFonts w:ascii="Lato" w:hAnsi="Lato"/>
          <w:sz w:val="20"/>
        </w:rPr>
      </w:pPr>
      <w:r w:rsidRPr="008E019C">
        <w:rPr>
          <w:rFonts w:ascii="Lato" w:hAnsi="Lato"/>
          <w:sz w:val="20"/>
        </w:rPr>
        <w:t>It is important to never be drawn into arguments between users. If these develop, users should be invited to discuss the issue privately between them. If a situation escalates into ‘unacceptable’ content, posts can be removed.</w:t>
      </w:r>
    </w:p>
    <w:p w:rsidR="00C21363" w:rsidRPr="00C21363" w:rsidRDefault="00C21363" w:rsidP="00C21363">
      <w:pPr>
        <w:rPr>
          <w:rFonts w:ascii="Lato" w:hAnsi="Lato"/>
          <w:b/>
          <w:sz w:val="20"/>
        </w:rPr>
      </w:pPr>
      <w:r w:rsidRPr="00C21363">
        <w:rPr>
          <w:rFonts w:ascii="Lato" w:hAnsi="Lato"/>
          <w:b/>
          <w:sz w:val="20"/>
        </w:rPr>
        <w:lastRenderedPageBreak/>
        <w:t>Unacceptable use of social media</w:t>
      </w:r>
    </w:p>
    <w:p w:rsidR="00C21363" w:rsidRPr="00C21363" w:rsidRDefault="009B695A" w:rsidP="00C21363">
      <w:pPr>
        <w:rPr>
          <w:rFonts w:ascii="Lato" w:hAnsi="Lato"/>
          <w:sz w:val="20"/>
        </w:rPr>
      </w:pPr>
      <w:r>
        <w:rPr>
          <w:rFonts w:ascii="Lato" w:hAnsi="Lato"/>
          <w:sz w:val="20"/>
        </w:rPr>
        <w:t>W</w:t>
      </w:r>
      <w:r w:rsidR="00C21363" w:rsidRPr="00C21363">
        <w:rPr>
          <w:rFonts w:ascii="Lato" w:hAnsi="Lato"/>
          <w:sz w:val="20"/>
        </w:rPr>
        <w:t>e don’t allow the following content to be associated with our social media</w:t>
      </w:r>
      <w:r>
        <w:rPr>
          <w:rFonts w:ascii="Lato" w:hAnsi="Lato"/>
          <w:sz w:val="20"/>
        </w:rPr>
        <w:t xml:space="preserve"> or the BHS</w:t>
      </w:r>
      <w:r w:rsidR="00C21363" w:rsidRPr="00C21363">
        <w:rPr>
          <w:rFonts w:ascii="Lato" w:hAnsi="Lato"/>
          <w:sz w:val="20"/>
        </w:rPr>
        <w:t xml:space="preserve">. </w:t>
      </w:r>
      <w:r>
        <w:rPr>
          <w:rFonts w:ascii="Lato" w:hAnsi="Lato"/>
          <w:sz w:val="20"/>
        </w:rPr>
        <w:t>Please</w:t>
      </w:r>
      <w:r w:rsidR="00C21363" w:rsidRPr="00C21363">
        <w:rPr>
          <w:rFonts w:ascii="Lato" w:hAnsi="Lato"/>
          <w:sz w:val="20"/>
        </w:rPr>
        <w:t xml:space="preserve"> hide or remove content where necessary.</w:t>
      </w:r>
    </w:p>
    <w:p w:rsidR="00C21363" w:rsidRPr="00C21363" w:rsidRDefault="00C21363" w:rsidP="00832B03">
      <w:pPr>
        <w:pStyle w:val="ListParagraph"/>
        <w:numPr>
          <w:ilvl w:val="0"/>
          <w:numId w:val="14"/>
        </w:numPr>
        <w:rPr>
          <w:rFonts w:ascii="Lato" w:hAnsi="Lato"/>
          <w:sz w:val="20"/>
        </w:rPr>
      </w:pPr>
      <w:r w:rsidRPr="00C21363">
        <w:rPr>
          <w:rFonts w:ascii="Lato" w:hAnsi="Lato"/>
          <w:sz w:val="20"/>
        </w:rPr>
        <w:t>Obscene language – we expect all language to be appropriate for junior members and we do delete</w:t>
      </w:r>
    </w:p>
    <w:p w:rsidR="00C21363" w:rsidRPr="00C21363" w:rsidRDefault="00C21363" w:rsidP="00832B03">
      <w:pPr>
        <w:pStyle w:val="ListParagraph"/>
        <w:numPr>
          <w:ilvl w:val="0"/>
          <w:numId w:val="14"/>
        </w:numPr>
        <w:rPr>
          <w:rFonts w:ascii="Lato" w:hAnsi="Lato"/>
          <w:sz w:val="20"/>
        </w:rPr>
      </w:pPr>
      <w:r w:rsidRPr="00C21363">
        <w:rPr>
          <w:rFonts w:ascii="Lato" w:hAnsi="Lato"/>
          <w:sz w:val="20"/>
        </w:rPr>
        <w:t>Trolling</w:t>
      </w:r>
      <w:r w:rsidR="007C3EB8">
        <w:rPr>
          <w:rFonts w:ascii="Lato" w:hAnsi="Lato"/>
          <w:sz w:val="20"/>
        </w:rPr>
        <w:t>, bullying</w:t>
      </w:r>
      <w:r w:rsidRPr="00C21363">
        <w:rPr>
          <w:rFonts w:ascii="Lato" w:hAnsi="Lato"/>
          <w:sz w:val="20"/>
        </w:rPr>
        <w:t xml:space="preserve"> or posts of a sexist, racist, homophobic or otherwise discriminatory nature </w:t>
      </w:r>
    </w:p>
    <w:p w:rsidR="00C21363" w:rsidRPr="00C21363" w:rsidRDefault="00C21363" w:rsidP="00832B03">
      <w:pPr>
        <w:pStyle w:val="ListParagraph"/>
        <w:numPr>
          <w:ilvl w:val="0"/>
          <w:numId w:val="14"/>
        </w:numPr>
        <w:rPr>
          <w:rFonts w:ascii="Lato" w:hAnsi="Lato"/>
          <w:sz w:val="20"/>
        </w:rPr>
      </w:pPr>
      <w:r w:rsidRPr="00C21363">
        <w:rPr>
          <w:rFonts w:ascii="Lato" w:hAnsi="Lato"/>
          <w:sz w:val="20"/>
        </w:rPr>
        <w:t>Defamatory content</w:t>
      </w:r>
    </w:p>
    <w:p w:rsidR="00C21363" w:rsidRPr="00C21363" w:rsidRDefault="00C21363" w:rsidP="00832B03">
      <w:pPr>
        <w:pStyle w:val="ListParagraph"/>
        <w:numPr>
          <w:ilvl w:val="0"/>
          <w:numId w:val="14"/>
        </w:numPr>
        <w:rPr>
          <w:rFonts w:ascii="Lato" w:hAnsi="Lato"/>
          <w:sz w:val="20"/>
        </w:rPr>
      </w:pPr>
      <w:r w:rsidRPr="00C21363">
        <w:rPr>
          <w:rFonts w:ascii="Lato" w:hAnsi="Lato"/>
          <w:sz w:val="20"/>
        </w:rPr>
        <w:t>Advertising or promotional posts except by APCs, Registered Grooms, Approved Establishments, Trade Members or Independent Partners.</w:t>
      </w:r>
    </w:p>
    <w:p w:rsidR="00C21363" w:rsidRPr="00C21363" w:rsidRDefault="00C21363" w:rsidP="00832B03">
      <w:pPr>
        <w:pStyle w:val="ListParagraph"/>
        <w:numPr>
          <w:ilvl w:val="0"/>
          <w:numId w:val="14"/>
        </w:numPr>
        <w:rPr>
          <w:rFonts w:ascii="Lato" w:hAnsi="Lato"/>
          <w:sz w:val="20"/>
        </w:rPr>
      </w:pPr>
      <w:r w:rsidRPr="00C21363">
        <w:rPr>
          <w:rFonts w:ascii="Lato" w:hAnsi="Lato"/>
          <w:sz w:val="20"/>
        </w:rPr>
        <w:t>Content that infringes on intellectual property or privacy rights of others. We must not post content (photos/videos) without written permission from the person who owns the photo or video as well as any persons depicted in the photo or video.</w:t>
      </w:r>
      <w:r w:rsidR="007C3EB8" w:rsidRPr="007C3EB8">
        <w:rPr>
          <w:rFonts w:ascii="Lato" w:hAnsi="Lato"/>
          <w:b/>
          <w:i/>
          <w:sz w:val="20"/>
        </w:rPr>
        <w:t xml:space="preserve"> (Please note that this will be updated in due course in line with GDPR changes) </w:t>
      </w:r>
    </w:p>
    <w:p w:rsidR="009B695A" w:rsidRDefault="00C21363" w:rsidP="009B695A">
      <w:pPr>
        <w:pStyle w:val="ListParagraph"/>
        <w:numPr>
          <w:ilvl w:val="0"/>
          <w:numId w:val="14"/>
        </w:numPr>
        <w:rPr>
          <w:rFonts w:ascii="Lato" w:hAnsi="Lato"/>
          <w:sz w:val="20"/>
        </w:rPr>
      </w:pPr>
      <w:r w:rsidRPr="00C21363">
        <w:rPr>
          <w:rFonts w:ascii="Lato" w:hAnsi="Lato"/>
          <w:sz w:val="20"/>
        </w:rPr>
        <w:t>Create or transmit any material that might be defamatory or incur liability for the BHS</w:t>
      </w:r>
    </w:p>
    <w:p w:rsidR="009B695A" w:rsidRDefault="00C21363" w:rsidP="009B695A">
      <w:pPr>
        <w:pStyle w:val="ListParagraph"/>
        <w:numPr>
          <w:ilvl w:val="0"/>
          <w:numId w:val="14"/>
        </w:numPr>
        <w:rPr>
          <w:rFonts w:ascii="Lato" w:hAnsi="Lato"/>
          <w:sz w:val="20"/>
        </w:rPr>
      </w:pPr>
      <w:r w:rsidRPr="009B695A">
        <w:rPr>
          <w:rFonts w:ascii="Lato" w:hAnsi="Lato"/>
          <w:sz w:val="20"/>
        </w:rPr>
        <w:t>Post messages, status updates, or links to material that is inappropriate</w:t>
      </w:r>
    </w:p>
    <w:p w:rsidR="00C21363" w:rsidRPr="009B695A" w:rsidRDefault="00C21363" w:rsidP="009B695A">
      <w:pPr>
        <w:pStyle w:val="ListParagraph"/>
        <w:numPr>
          <w:ilvl w:val="1"/>
          <w:numId w:val="14"/>
        </w:numPr>
        <w:rPr>
          <w:rFonts w:ascii="Lato" w:hAnsi="Lato"/>
          <w:sz w:val="20"/>
        </w:rPr>
      </w:pPr>
      <w:r w:rsidRPr="009B695A">
        <w:rPr>
          <w:rFonts w:ascii="Lato" w:hAnsi="Lato"/>
          <w:sz w:val="20"/>
        </w:rPr>
        <w:t>Inappropriate content includes:</w:t>
      </w:r>
      <w:r w:rsidRPr="009B695A">
        <w:rPr>
          <w:rFonts w:ascii="Lato" w:hAnsi="Lato"/>
          <w:b/>
          <w:i/>
          <w:sz w:val="20"/>
        </w:rPr>
        <w:t xml:space="preserve"> </w:t>
      </w:r>
      <w:r w:rsidRPr="009B695A">
        <w:rPr>
          <w:rFonts w:ascii="Lato" w:hAnsi="Lato"/>
          <w:i/>
          <w:sz w:val="20"/>
        </w:rPr>
        <w:t>pornography, racial or religious slurs, gender-specific comments, information discussing criminal skills or terrorism, or materials referring to cults, gambling or illegal drugs.  This definition of inappropriate content also covers any text, images or other media that could offend someone on the basis of race, gender, age, religious or political beliefs, national origin, disability, sexual orientation, or any other characteristic protected by law.</w:t>
      </w:r>
    </w:p>
    <w:p w:rsidR="00C21363" w:rsidRPr="00C21363" w:rsidRDefault="00C21363" w:rsidP="00832B03">
      <w:pPr>
        <w:pStyle w:val="ListParagraph"/>
        <w:numPr>
          <w:ilvl w:val="0"/>
          <w:numId w:val="14"/>
        </w:numPr>
        <w:rPr>
          <w:rFonts w:ascii="Lato" w:hAnsi="Lato"/>
          <w:sz w:val="20"/>
        </w:rPr>
      </w:pPr>
      <w:r w:rsidRPr="00C21363">
        <w:rPr>
          <w:rFonts w:ascii="Lato" w:hAnsi="Lato"/>
          <w:sz w:val="20"/>
        </w:rPr>
        <w:t>Use social media for any illegal or criminal activity</w:t>
      </w:r>
    </w:p>
    <w:p w:rsidR="00C21363" w:rsidRPr="00C21363" w:rsidRDefault="00C21363" w:rsidP="00832B03">
      <w:pPr>
        <w:pStyle w:val="ListParagraph"/>
        <w:numPr>
          <w:ilvl w:val="0"/>
          <w:numId w:val="14"/>
        </w:numPr>
        <w:rPr>
          <w:rFonts w:ascii="Lato" w:hAnsi="Lato"/>
          <w:sz w:val="20"/>
        </w:rPr>
      </w:pPr>
      <w:r w:rsidRPr="00C21363">
        <w:rPr>
          <w:rFonts w:ascii="Lato" w:hAnsi="Lato"/>
          <w:sz w:val="20"/>
        </w:rPr>
        <w:t xml:space="preserve">Send offensive or harassing material to others via social media </w:t>
      </w:r>
    </w:p>
    <w:p w:rsidR="00C21363" w:rsidRPr="00C21363" w:rsidRDefault="00C21363" w:rsidP="00832B03">
      <w:pPr>
        <w:pStyle w:val="ListParagraph"/>
        <w:numPr>
          <w:ilvl w:val="0"/>
          <w:numId w:val="14"/>
        </w:numPr>
        <w:rPr>
          <w:rFonts w:ascii="Lato" w:hAnsi="Lato"/>
          <w:sz w:val="20"/>
        </w:rPr>
      </w:pPr>
      <w:r w:rsidRPr="00C21363">
        <w:rPr>
          <w:rFonts w:ascii="Lato" w:hAnsi="Lato"/>
          <w:sz w:val="20"/>
        </w:rPr>
        <w:t xml:space="preserve">Send or post any materials which could be damaging for the company’s reputation </w:t>
      </w:r>
    </w:p>
    <w:p w:rsidR="00C21363" w:rsidRPr="00C21363" w:rsidRDefault="00C21363" w:rsidP="00832B03">
      <w:pPr>
        <w:pStyle w:val="ListParagraph"/>
        <w:numPr>
          <w:ilvl w:val="0"/>
          <w:numId w:val="14"/>
        </w:numPr>
        <w:rPr>
          <w:rFonts w:ascii="Lato" w:hAnsi="Lato"/>
          <w:sz w:val="20"/>
        </w:rPr>
      </w:pPr>
      <w:r w:rsidRPr="00C21363">
        <w:rPr>
          <w:rFonts w:ascii="Lato" w:hAnsi="Lato"/>
          <w:sz w:val="20"/>
        </w:rPr>
        <w:t>Discuss colleagues, competitors, customers or suppliers without their approval</w:t>
      </w:r>
    </w:p>
    <w:p w:rsidR="00C21363" w:rsidRPr="00C21363" w:rsidRDefault="00C21363" w:rsidP="00832B03">
      <w:pPr>
        <w:pStyle w:val="ListParagraph"/>
        <w:numPr>
          <w:ilvl w:val="0"/>
          <w:numId w:val="14"/>
        </w:numPr>
        <w:rPr>
          <w:rFonts w:ascii="Lato" w:hAnsi="Lato"/>
          <w:sz w:val="20"/>
        </w:rPr>
      </w:pPr>
      <w:r w:rsidRPr="00C21363">
        <w:rPr>
          <w:rFonts w:ascii="Lato" w:hAnsi="Lato"/>
          <w:sz w:val="20"/>
        </w:rPr>
        <w:t xml:space="preserve">Post, upload, forward or link to spam, junk or chain emails and/or messages </w:t>
      </w:r>
    </w:p>
    <w:p w:rsidR="009676FD" w:rsidRPr="00B25426" w:rsidRDefault="001C74EB" w:rsidP="008E019C">
      <w:pPr>
        <w:rPr>
          <w:rFonts w:ascii="Lato" w:hAnsi="Lato"/>
          <w:b/>
          <w:bCs/>
        </w:rPr>
      </w:pPr>
      <w:r>
        <w:rPr>
          <w:rFonts w:ascii="Lato" w:hAnsi="Lato"/>
          <w:b/>
          <w:bCs/>
        </w:rPr>
        <w:t xml:space="preserve">3. </w:t>
      </w:r>
      <w:r w:rsidR="00C83C9D">
        <w:rPr>
          <w:rFonts w:ascii="Lato" w:hAnsi="Lato"/>
          <w:b/>
          <w:bCs/>
        </w:rPr>
        <w:t xml:space="preserve">Contact details for </w:t>
      </w:r>
      <w:r w:rsidR="009676FD" w:rsidRPr="00B25426">
        <w:rPr>
          <w:rFonts w:ascii="Lato" w:hAnsi="Lato"/>
          <w:b/>
          <w:bCs/>
        </w:rPr>
        <w:t>help</w:t>
      </w:r>
    </w:p>
    <w:p w:rsidR="00952869" w:rsidRPr="00952869" w:rsidRDefault="00C21363" w:rsidP="00952869">
      <w:pPr>
        <w:rPr>
          <w:rFonts w:ascii="Lato" w:hAnsi="Lato"/>
          <w:b/>
          <w:sz w:val="20"/>
        </w:rPr>
      </w:pPr>
      <w:r>
        <w:rPr>
          <w:rFonts w:ascii="Lato" w:hAnsi="Lato"/>
          <w:b/>
          <w:sz w:val="20"/>
        </w:rPr>
        <w:t>Requesting</w:t>
      </w:r>
      <w:r w:rsidR="00952869" w:rsidRPr="00952869">
        <w:rPr>
          <w:rFonts w:ascii="Lato" w:hAnsi="Lato"/>
          <w:b/>
          <w:sz w:val="20"/>
        </w:rPr>
        <w:t xml:space="preserve"> a new account </w:t>
      </w:r>
    </w:p>
    <w:p w:rsidR="00C21363" w:rsidRDefault="00C21363" w:rsidP="008E019C">
      <w:pPr>
        <w:rPr>
          <w:rFonts w:ascii="Lato" w:hAnsi="Lato"/>
          <w:sz w:val="20"/>
        </w:rPr>
      </w:pPr>
      <w:r>
        <w:rPr>
          <w:rFonts w:ascii="Lato" w:hAnsi="Lato"/>
          <w:sz w:val="20"/>
        </w:rPr>
        <w:t>The creation of n</w:t>
      </w:r>
      <w:r w:rsidRPr="00C21363">
        <w:rPr>
          <w:rFonts w:ascii="Lato" w:hAnsi="Lato"/>
          <w:sz w:val="20"/>
        </w:rPr>
        <w:t>ew social media accounts in the company’s name must not be created unless approved by the Digital Communications Manager.</w:t>
      </w:r>
      <w:r>
        <w:rPr>
          <w:rFonts w:ascii="Lato" w:hAnsi="Lato"/>
          <w:sz w:val="20"/>
        </w:rPr>
        <w:t xml:space="preserve"> Please send any social media account requests to </w:t>
      </w:r>
      <w:hyperlink r:id="rId18" w:history="1">
        <w:r w:rsidRPr="00D44F20">
          <w:rPr>
            <w:rStyle w:val="Hyperlink"/>
            <w:rFonts w:ascii="Lato" w:hAnsi="Lato"/>
            <w:sz w:val="20"/>
          </w:rPr>
          <w:t>webmaster@bhs.org.uk</w:t>
        </w:r>
      </w:hyperlink>
    </w:p>
    <w:p w:rsidR="009676FD" w:rsidRPr="009676FD" w:rsidRDefault="009676FD" w:rsidP="008E019C">
      <w:pPr>
        <w:rPr>
          <w:rFonts w:ascii="Lato" w:hAnsi="Lato"/>
          <w:b/>
          <w:sz w:val="20"/>
        </w:rPr>
      </w:pPr>
      <w:r w:rsidRPr="009676FD">
        <w:rPr>
          <w:rFonts w:ascii="Lato" w:hAnsi="Lato"/>
          <w:b/>
          <w:sz w:val="20"/>
        </w:rPr>
        <w:t>Contact</w:t>
      </w:r>
      <w:r>
        <w:rPr>
          <w:rFonts w:ascii="Lato" w:hAnsi="Lato"/>
          <w:b/>
          <w:sz w:val="20"/>
        </w:rPr>
        <w:t xml:space="preserve"> and training</w:t>
      </w:r>
    </w:p>
    <w:p w:rsidR="008A2F89" w:rsidRDefault="008E019C" w:rsidP="00B62FB6">
      <w:pPr>
        <w:rPr>
          <w:rFonts w:ascii="Lato" w:hAnsi="Lato"/>
          <w:sz w:val="20"/>
        </w:rPr>
      </w:pPr>
      <w:r w:rsidRPr="008E019C">
        <w:rPr>
          <w:rFonts w:ascii="Lato" w:hAnsi="Lato"/>
          <w:sz w:val="20"/>
        </w:rPr>
        <w:t>In addition to your National Manager / Regional Manager, the Communications team are always</w:t>
      </w:r>
      <w:r w:rsidR="00952869">
        <w:rPr>
          <w:rFonts w:ascii="Lato" w:hAnsi="Lato"/>
          <w:sz w:val="20"/>
        </w:rPr>
        <w:t xml:space="preserve"> </w:t>
      </w:r>
      <w:r w:rsidRPr="008E019C">
        <w:rPr>
          <w:rFonts w:ascii="Lato" w:hAnsi="Lato"/>
          <w:sz w:val="20"/>
        </w:rPr>
        <w:t xml:space="preserve">available to provide guidance and support. </w:t>
      </w:r>
      <w:r w:rsidR="00ED4DE8" w:rsidRPr="007F48EA">
        <w:rPr>
          <w:rFonts w:ascii="Lato" w:hAnsi="Lato"/>
          <w:sz w:val="20"/>
        </w:rPr>
        <w:t xml:space="preserve">If you require any further help with your </w:t>
      </w:r>
      <w:r w:rsidR="009676FD">
        <w:rPr>
          <w:rFonts w:ascii="Lato" w:hAnsi="Lato"/>
          <w:sz w:val="20"/>
        </w:rPr>
        <w:t xml:space="preserve">social media account, </w:t>
      </w:r>
      <w:r w:rsidR="00ED4DE8" w:rsidRPr="007F48EA">
        <w:rPr>
          <w:rFonts w:ascii="Lato" w:hAnsi="Lato"/>
          <w:sz w:val="20"/>
        </w:rPr>
        <w:t xml:space="preserve">please use </w:t>
      </w:r>
      <w:hyperlink r:id="rId19" w:history="1">
        <w:r w:rsidR="00ED4DE8" w:rsidRPr="007F48EA">
          <w:rPr>
            <w:rStyle w:val="Hyperlink"/>
            <w:rFonts w:ascii="Lato" w:hAnsi="Lato"/>
            <w:sz w:val="20"/>
          </w:rPr>
          <w:t>webmaster@bhs.org.uk</w:t>
        </w:r>
      </w:hyperlink>
      <w:r w:rsidR="00ED4DE8" w:rsidRPr="007F48EA">
        <w:rPr>
          <w:rFonts w:ascii="Lato" w:hAnsi="Lato"/>
          <w:sz w:val="20"/>
        </w:rPr>
        <w:t xml:space="preserve"> and the relevant person will be in touch with you in due course.</w:t>
      </w:r>
      <w:r w:rsidR="007C611A" w:rsidRPr="007F48EA">
        <w:rPr>
          <w:rFonts w:ascii="Lato" w:hAnsi="Lato"/>
          <w:b/>
          <w:noProof/>
          <w:sz w:val="20"/>
          <w:u w:val="single"/>
          <w:lang w:eastAsia="en-GB"/>
        </w:rPr>
        <mc:AlternateContent>
          <mc:Choice Requires="wps">
            <w:drawing>
              <wp:anchor distT="0" distB="0" distL="114300" distR="114300" simplePos="0" relativeHeight="251670528" behindDoc="0" locked="0" layoutInCell="1" allowOverlap="1" wp14:anchorId="5FFA2B41" wp14:editId="1B5A55ED">
                <wp:simplePos x="0" y="0"/>
                <wp:positionH relativeFrom="column">
                  <wp:posOffset>3267710</wp:posOffset>
                </wp:positionH>
                <wp:positionV relativeFrom="paragraph">
                  <wp:posOffset>8268335</wp:posOffset>
                </wp:positionV>
                <wp:extent cx="1510665" cy="365760"/>
                <wp:effectExtent l="0" t="0" r="13335" b="15240"/>
                <wp:wrapNone/>
                <wp:docPr id="26" name="Rectangle 26"/>
                <wp:cNvGraphicFramePr/>
                <a:graphic xmlns:a="http://schemas.openxmlformats.org/drawingml/2006/main">
                  <a:graphicData uri="http://schemas.microsoft.com/office/word/2010/wordprocessingShape">
                    <wps:wsp>
                      <wps:cNvSpPr/>
                      <wps:spPr>
                        <a:xfrm>
                          <a:off x="0" y="0"/>
                          <a:ext cx="1510665" cy="36576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5225" w:rsidRPr="00FE5225" w:rsidRDefault="007C611A" w:rsidP="00FE5225">
                            <w:pPr>
                              <w:jc w:val="center"/>
                              <w:rPr>
                                <w:color w:val="000000" w:themeColor="text1"/>
                              </w:rPr>
                            </w:pPr>
                            <w:r>
                              <w:rPr>
                                <w:b/>
                                <w:color w:val="000000" w:themeColor="text1"/>
                                <w:sz w:val="20"/>
                              </w:rPr>
                              <w:t>More News</w:t>
                            </w:r>
                            <w:r w:rsidR="00FE5225" w:rsidRPr="00FE5225">
                              <w:rPr>
                                <w:b/>
                                <w:color w:val="000000" w:themeColor="text1"/>
                                <w:sz w:val="20"/>
                              </w:rPr>
                              <w:t>/Events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257.3pt;margin-top:651.05pt;width:118.95pt;height:2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8PhmwIAAJUFAAAOAAAAZHJzL2Uyb0RvYy54bWysVE1v2zAMvQ/YfxB0X21nTboFdYqgRYcB&#10;RRu0HXpWZCk2IImapMTOfv0o+aNBV+wwLAdFFMlH8pnk5VWnFTkI5xswJS3OckqE4VA1ZlfSH8+3&#10;n75Q4gMzFVNgREmPwtOr1ccPl61dihnUoCrhCIIYv2xtSesQ7DLLPK+FZv4MrDColOA0Cyi6XVY5&#10;1iK6VtkszxdZC66yDrjwHl9veiVdJXwpBQ8PUnoRiCop5hbS6dK5jWe2umTLnWO2bviQBvuHLDRr&#10;DAadoG5YYGTvmj+gdMMdeJDhjIPOQMqGi1QDVlPkb6p5qpkVqRYkx9uJJv//YPn9YeNIU5V0tqDE&#10;MI3f6BFZY2anBME3JKi1fol2T3bjBsnjNVbbSafjP9ZBukTqcSJVdIFwfCzmRb5YzCnhqPu8mF8s&#10;EuvZq7d1PnwToEm8lNRh+MQlO9z5gBHRdDSJwQzcNkqlD6dMfPCgmiq+JSF2jrhWjhwYfnPGuTAh&#10;lYEwJ5YoRe8sFteXk27hqESEUeZRSOQFC5ilZFJHvsUtelXNKtGHm+f4i5zFYGMmSUqAEVliohP2&#10;ADBanuZcDDCDfXQVqaEn5/xvifU5TB4pMpgwOevGgHsPQIUpcm8/ktRTE1kK3bZD/HjdQnXEBnLQ&#10;T5a3/LbBr3jHfNgwh6OEQ4frITzgIRW0JYXhRkkN7td779EeOxy1lLQ4miX1P/fMCUrUd4O9/7U4&#10;P4+znITz+cUMBXeq2Z5qzF5fA3ZCgYvI8nSN9kGNV+lAv+AWWceoqGKGY+yS8uBG4Tr0KwP3EBfr&#10;dTLD+bUs3JknyyN4JDh26XP3wpwdWjngENzDOMZs+aaje9voaWC9DyCb1O6vvA7U4+ynHhr2VFwu&#10;p3Kyet2mq98AAAD//wMAUEsDBBQABgAIAAAAIQBYul0x4AAAAA0BAAAPAAAAZHJzL2Rvd25yZXYu&#10;eG1sTI/BTsMwDIbvSLxDZCRuLG0hG5SmE6oEEr1tQztnjddUa5yqydby9mQndrT/T78/F+vZ9uyC&#10;o+8cSUgXCTCkxumOWgk/u8+nV2A+KNKqd4QSftHDury/K1Su3UQbvGxDy2IJ+VxJMCEMOee+MWiV&#10;X7gBKWZHN1oV4ji2XI9qiuW251mSLLlVHcULRg1YGWxO27OVEDa2/zZTLb72uq72dXXcNScu5ePD&#10;/PEOLOAc/mG46kd1KKPTwZ1Je9ZLEOnLMqIxeE6yFFhEViITwA7XlXhbAS8LfvtF+QcAAP//AwBQ&#10;SwECLQAUAAYACAAAACEAtoM4kv4AAADhAQAAEwAAAAAAAAAAAAAAAAAAAAAAW0NvbnRlbnRfVHlw&#10;ZXNdLnhtbFBLAQItABQABgAIAAAAIQA4/SH/1gAAAJQBAAALAAAAAAAAAAAAAAAAAC8BAABfcmVs&#10;cy8ucmVsc1BLAQItABQABgAIAAAAIQDuG8PhmwIAAJUFAAAOAAAAAAAAAAAAAAAAAC4CAABkcnMv&#10;ZTJvRG9jLnhtbFBLAQItABQABgAIAAAAIQBYul0x4AAAAA0BAAAPAAAAAAAAAAAAAAAAAPUEAABk&#10;cnMvZG93bnJldi54bWxQSwUGAAAAAAQABADzAAAAAgYAAAAA&#10;" filled="f" strokecolor="#f79646 [3209]" strokeweight="2pt">
                <v:textbox>
                  <w:txbxContent>
                    <w:p w:rsidR="00FE5225" w:rsidRPr="00FE5225" w:rsidRDefault="007C611A" w:rsidP="00FE5225">
                      <w:pPr>
                        <w:jc w:val="center"/>
                        <w:rPr>
                          <w:color w:val="000000" w:themeColor="text1"/>
                        </w:rPr>
                      </w:pPr>
                      <w:r>
                        <w:rPr>
                          <w:b/>
                          <w:color w:val="000000" w:themeColor="text1"/>
                          <w:sz w:val="20"/>
                        </w:rPr>
                        <w:t>More News</w:t>
                      </w:r>
                      <w:r w:rsidR="00FE5225" w:rsidRPr="00FE5225">
                        <w:rPr>
                          <w:b/>
                          <w:color w:val="000000" w:themeColor="text1"/>
                          <w:sz w:val="20"/>
                        </w:rPr>
                        <w:t>/Events</w:t>
                      </w:r>
                    </w:p>
                  </w:txbxContent>
                </v:textbox>
              </v:rect>
            </w:pict>
          </mc:Fallback>
        </mc:AlternateContent>
      </w:r>
      <w:r w:rsidR="007C611A" w:rsidRPr="007F48EA">
        <w:rPr>
          <w:rFonts w:ascii="Lato" w:hAnsi="Lato"/>
          <w:b/>
          <w:noProof/>
          <w:sz w:val="20"/>
          <w:u w:val="single"/>
          <w:lang w:eastAsia="en-GB"/>
        </w:rPr>
        <mc:AlternateContent>
          <mc:Choice Requires="wps">
            <w:drawing>
              <wp:anchor distT="0" distB="0" distL="114300" distR="114300" simplePos="0" relativeHeight="251675648" behindDoc="0" locked="0" layoutInCell="1" allowOverlap="1" wp14:anchorId="739F1B7E" wp14:editId="39EEAC08">
                <wp:simplePos x="0" y="0"/>
                <wp:positionH relativeFrom="column">
                  <wp:posOffset>2419350</wp:posOffset>
                </wp:positionH>
                <wp:positionV relativeFrom="paragraph">
                  <wp:posOffset>8422005</wp:posOffset>
                </wp:positionV>
                <wp:extent cx="850900" cy="0"/>
                <wp:effectExtent l="0" t="76200" r="25400" b="152400"/>
                <wp:wrapNone/>
                <wp:docPr id="29" name="Straight Arrow Connector 29"/>
                <wp:cNvGraphicFramePr/>
                <a:graphic xmlns:a="http://schemas.openxmlformats.org/drawingml/2006/main">
                  <a:graphicData uri="http://schemas.microsoft.com/office/word/2010/wordprocessingShape">
                    <wps:wsp>
                      <wps:cNvCnPr/>
                      <wps:spPr>
                        <a:xfrm>
                          <a:off x="0" y="0"/>
                          <a:ext cx="850900" cy="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190.5pt;margin-top:663.15pt;width:67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1TY1QEAAP4DAAAOAAAAZHJzL2Uyb0RvYy54bWysU9uO0zAQfUfiHyy/06SVWO1GTVeoC7wg&#10;qFj4AK8zbiz5prFpkr9n7KRZBAgkxMsktufMnHM83t+P1rALYNTetXy7qTkDJ32n3bnlX7+8e3XL&#10;WUzCdcJ4By2fIPL7w8sX+yE0sPO9Nx0goyIuNkNoeZ9SaKoqyh6siBsfwNGh8mhFoiWeqw7FQNWt&#10;qXZ1fVMNHruAXkKMtPswH/JDqa8UyPRJqQiJmZYTt1QilviUY3XYi+aMIvRaLjTEP7CwQjtqupZ6&#10;EEmwb6h/KWW1RB+9ShvpbeWV0hKKBlKzrX9S89iLAEULmRPDalP8f2Xlx8sJme5avrvjzAlLd/SY&#10;UOhzn9gbRD+wo3eOfPTIKIX8GkJsCHZ0J1xWMZwwix8V2vwlWWwsHk+rxzAmJmnz9nV9V9NNyOtR&#10;9YwLGNN78Jbln5bHhcdKYFssFpcPMVFnAl4BualxOSahzVvXsTQFUiKygMyZcvN5lbnPbMtfmgzM&#10;2M+gyAXitys9yvzB0SC7CJocISW4dLNWouwMU9qYFVj/HbjkZyiU2VzBs7I/dl0RpbN3aQVb7Tz+&#10;rnsatwtlNedfHZh1ZwuefDeVeyzW0JAVr5YHkaf4x3WBPz/bw3cAAAD//wMAUEsDBBQABgAIAAAA&#10;IQCy5NyN3wAAAA0BAAAPAAAAZHJzL2Rvd25yZXYueG1sTI/BTsMwEETvlfoP1lbi1jppaIlCnAqQ&#10;OHAAqW0krm68JFHjdRS7bfL3LAcEx50Zzb7Jd6PtxBUH3zpSEK8iEEiVMy3VCsrj6zIF4YMmoztH&#10;qGBCD7tiPst1ZtyN9ng9hFpwCflMK2hC6DMpfdWg1X7leiT2vtxgdeBzqKUZ9I3LbSfXUbSVVrfE&#10;Hxrd40uD1flwsQo+a3yn88Nzial2+4/ybTLH+0mpu8X49Agi4Bj+wvCDz+hQMNPJXch40SlI0pi3&#10;BDaS9TYBwZFNvGHp9CvJIpf/VxTfAAAA//8DAFBLAQItABQABgAIAAAAIQC2gziS/gAAAOEBAAAT&#10;AAAAAAAAAAAAAAAAAAAAAABbQ29udGVudF9UeXBlc10ueG1sUEsBAi0AFAAGAAgAAAAhADj9If/W&#10;AAAAlAEAAAsAAAAAAAAAAAAAAAAALwEAAF9yZWxzLy5yZWxzUEsBAi0AFAAGAAgAAAAhAH2LVNjV&#10;AQAA/gMAAA4AAAAAAAAAAAAAAAAALgIAAGRycy9lMm9Eb2MueG1sUEsBAi0AFAAGAAgAAAAhALLk&#10;3I3fAAAADQEAAA8AAAAAAAAAAAAAAAAALwQAAGRycy9kb3ducmV2LnhtbFBLBQYAAAAABAAEAPMA&#10;AAA7BQAAAAA=&#10;" strokecolor="#f79646 [3209]" strokeweight="2pt">
                <v:stroke endarrow="open"/>
                <v:shadow on="t" color="black" opacity="24903f" origin=",.5" offset="0,.55556mm"/>
              </v:shape>
            </w:pict>
          </mc:Fallback>
        </mc:AlternateContent>
      </w:r>
      <w:r w:rsidR="00FE5225" w:rsidRPr="007F48EA">
        <w:rPr>
          <w:rFonts w:ascii="Lato" w:hAnsi="Lato"/>
          <w:b/>
          <w:noProof/>
          <w:sz w:val="20"/>
          <w:u w:val="single"/>
          <w:lang w:eastAsia="en-GB"/>
        </w:rPr>
        <mc:AlternateContent>
          <mc:Choice Requires="wps">
            <w:drawing>
              <wp:anchor distT="0" distB="0" distL="114300" distR="114300" simplePos="0" relativeHeight="251665408" behindDoc="0" locked="0" layoutInCell="1" allowOverlap="1" wp14:anchorId="697CFBFE" wp14:editId="7ADC295E">
                <wp:simplePos x="0" y="0"/>
                <wp:positionH relativeFrom="column">
                  <wp:posOffset>1325</wp:posOffset>
                </wp:positionH>
                <wp:positionV relativeFrom="paragraph">
                  <wp:posOffset>7865082</wp:posOffset>
                </wp:positionV>
                <wp:extent cx="2417197" cy="1065475"/>
                <wp:effectExtent l="0" t="0" r="21590" b="20955"/>
                <wp:wrapNone/>
                <wp:docPr id="23" name="Rectangle 23"/>
                <wp:cNvGraphicFramePr/>
                <a:graphic xmlns:a="http://schemas.openxmlformats.org/drawingml/2006/main">
                  <a:graphicData uri="http://schemas.microsoft.com/office/word/2010/wordprocessingShape">
                    <wps:wsp>
                      <wps:cNvSpPr/>
                      <wps:spPr>
                        <a:xfrm>
                          <a:off x="0" y="0"/>
                          <a:ext cx="2417197" cy="1065475"/>
                        </a:xfrm>
                        <a:prstGeom prst="rect">
                          <a:avLst/>
                        </a:prstGeom>
                        <a:noFill/>
                        <a:ln>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 o:spid="_x0000_s1026" style="position:absolute;margin-left:.1pt;margin-top:619.3pt;width:190.35pt;height:83.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VWlgIAAIgFAAAOAAAAZHJzL2Uyb0RvYy54bWysVF9v2yAQf5+074B4X21nSbNacaqoVadJ&#10;XRu1nfpMMCTWgGNA4mSffgd23KjL07QX4P7f77i72fVeK7ITzjdgKlpc5JQIw6FuzLqiP17uPn2h&#10;xAdmaqbAiIoehKfX848fZq0txQg2oGrhCDoxvmxtRTch2DLLPN8IzfwFWGFQKMFpFpB066x2rEXv&#10;WmWjPL/MWnC1dcCF98i97YR0nvxLKXh4lNKLQFRFMbeQTpfOVTyz+YyVa8fspuF9GuwfstCsMRh0&#10;cHXLAiNb1/zlSjfcgQcZLjjoDKRsuEgYEE2Rv0PzvGFWJCxYHG+HMvn/55Y/7JaONHVFR58pMUzj&#10;Hz1h1ZhZK0GQhwVqrS9R79kuXU95fEa0e+l0vBEH2aeiHoaiin0gHJmjcTEtrqaUcJQV+eVkPJ1E&#10;r9mbuXU+fBWgSXxU1GH8VEy2u/ehUz2qxGgG7hqlkM9KZeLpQTV15CUito64UY7sGH4641yYcJn8&#10;qa3+DnXHn07yPH0/5pG6LZqkrE68oSxGyGIFOszpFQ5KdNGfhMTiRZQpwODoNPaoR6sMakcziZkO&#10;hsU5QxWK3qjXjWYitfNgmJ8z7NAeIw4WKSqYMBjrxoA756D+OUTu9I/oO8wR/grqA/aMg26YvOV3&#10;Df7bPfNhyRxOD84ZboTwiIdU0FYU+hclG3C/z/GjPjY1SilpcRor6n9tmROUqG8G2/2qGI/j+CZi&#10;PJmOkHCnktWpxGz1DeDfF7h7LE/PqB/U8Skd6FdcHIsYFUXMcIxdUR7ckbgJ3ZbA1cPFYpHUcGQt&#10;C/fm2fLoPFY19uXL/pU52zdvwL5/gOPksvJdD3e60dLAYhtANqnB3+ra1xvHPTVjv5riPjmlk9bb&#10;Ap3/AQAA//8DAFBLAwQUAAYACAAAACEARimLwd0AAAAKAQAADwAAAGRycy9kb3ducmV2LnhtbEyP&#10;wU7DMBBE70j8g7VI3KhNUqKQxqmAigucWlDPTuwmEfY6xG4S/p7lVI47M5p9U24XZ9lkxtB7lHC/&#10;EsAMNl732Er4/Hi9y4GFqFAr69FI+DEBttX1VakK7Wfcm+kQW0YlGAoloYtxKDgPTWecCis/GCTv&#10;5EenIp1jy/WoZip3lidCZNypHulDpwbz0pnm63B2Eup3fbRv6XHeZVP0D9Nuwe/9s5S3N8vTBlg0&#10;S7yE4Q+f0KEiptqfUQdmJSSUIzVJ8wwY+WkuHoHVJK1FtgZelfz/hOoXAAD//wMAUEsBAi0AFAAG&#10;AAgAAAAhALaDOJL+AAAA4QEAABMAAAAAAAAAAAAAAAAAAAAAAFtDb250ZW50X1R5cGVzXS54bWxQ&#10;SwECLQAUAAYACAAAACEAOP0h/9YAAACUAQAACwAAAAAAAAAAAAAAAAAvAQAAX3JlbHMvLnJlbHNQ&#10;SwECLQAUAAYACAAAACEAg0F1VpYCAACIBQAADgAAAAAAAAAAAAAAAAAuAgAAZHJzL2Uyb0RvYy54&#10;bWxQSwECLQAUAAYACAAAACEARimLwd0AAAAKAQAADwAAAAAAAAAAAAAAAADwBAAAZHJzL2Rvd25y&#10;ZXYueG1sUEsFBgAAAAAEAAQA8wAAAPoFAAAAAA==&#10;" filled="f" strokecolor="#e36c0a [2409]" strokeweight="2pt"/>
            </w:pict>
          </mc:Fallback>
        </mc:AlternateContent>
      </w:r>
    </w:p>
    <w:p w:rsidR="008A2F89" w:rsidRPr="008A2F89" w:rsidRDefault="008A2F89" w:rsidP="008A2F89">
      <w:pPr>
        <w:rPr>
          <w:rFonts w:ascii="Lato" w:hAnsi="Lato"/>
          <w:sz w:val="20"/>
        </w:rPr>
      </w:pPr>
    </w:p>
    <w:p w:rsidR="008A2F89" w:rsidRPr="008A2F89" w:rsidRDefault="008A2F89" w:rsidP="008A2F89">
      <w:pPr>
        <w:rPr>
          <w:rFonts w:ascii="Lato" w:hAnsi="Lato"/>
          <w:sz w:val="20"/>
        </w:rPr>
      </w:pPr>
    </w:p>
    <w:p w:rsidR="00E06131" w:rsidRPr="008A2F89" w:rsidRDefault="008A2F89" w:rsidP="008A2F89">
      <w:pPr>
        <w:tabs>
          <w:tab w:val="left" w:pos="3656"/>
        </w:tabs>
        <w:rPr>
          <w:rFonts w:ascii="Lato" w:hAnsi="Lato"/>
          <w:sz w:val="20"/>
        </w:rPr>
      </w:pPr>
      <w:r>
        <w:rPr>
          <w:rFonts w:ascii="Lato" w:hAnsi="Lato"/>
          <w:sz w:val="20"/>
        </w:rPr>
        <w:tab/>
      </w:r>
    </w:p>
    <w:sectPr w:rsidR="00E06131" w:rsidRPr="008A2F89">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D89" w:rsidRDefault="00AF6D89" w:rsidP="007F48EA">
      <w:pPr>
        <w:spacing w:after="0" w:line="240" w:lineRule="auto"/>
      </w:pPr>
      <w:r>
        <w:separator/>
      </w:r>
    </w:p>
  </w:endnote>
  <w:endnote w:type="continuationSeparator" w:id="0">
    <w:p w:rsidR="00AF6D89" w:rsidRDefault="00AF6D89" w:rsidP="007F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0002AFF" w:usb1="C000247B" w:usb2="00000009" w:usb3="00000000" w:csb0="000001FF" w:csb1="00000000"/>
  </w:font>
  <w:font w:name="VAGRounded LT Thin">
    <w:panose1 w:val="0200030303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D89" w:rsidRDefault="00AF6D89" w:rsidP="007F48EA">
      <w:pPr>
        <w:spacing w:after="0" w:line="240" w:lineRule="auto"/>
      </w:pPr>
      <w:r>
        <w:separator/>
      </w:r>
    </w:p>
  </w:footnote>
  <w:footnote w:type="continuationSeparator" w:id="0">
    <w:p w:rsidR="00AF6D89" w:rsidRDefault="00AF6D89" w:rsidP="007F4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EA" w:rsidRDefault="007F48EA">
    <w:pPr>
      <w:pStyle w:val="Header"/>
    </w:pPr>
    <w:r>
      <w:rPr>
        <w:noProof/>
        <w:lang w:eastAsia="en-GB"/>
      </w:rPr>
      <w:drawing>
        <wp:anchor distT="0" distB="0" distL="114300" distR="114300" simplePos="0" relativeHeight="251658240" behindDoc="0" locked="0" layoutInCell="1" allowOverlap="1">
          <wp:simplePos x="0" y="0"/>
          <wp:positionH relativeFrom="margin">
            <wp:posOffset>5264785</wp:posOffset>
          </wp:positionH>
          <wp:positionV relativeFrom="margin">
            <wp:posOffset>-628650</wp:posOffset>
          </wp:positionV>
          <wp:extent cx="952500" cy="952500"/>
          <wp:effectExtent l="0" t="0" r="0" b="0"/>
          <wp:wrapSquare wrapText="bothSides"/>
          <wp:docPr id="1" name="Picture 1" descr="http://www.bhs.org.uk/bhsAssets/img/logo_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hs.org.uk/bhsAssets/img/logo_v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71D4"/>
    <w:multiLevelType w:val="hybridMultilevel"/>
    <w:tmpl w:val="9ECEB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AF5361"/>
    <w:multiLevelType w:val="hybridMultilevel"/>
    <w:tmpl w:val="01649B4C"/>
    <w:lvl w:ilvl="0" w:tplc="D188C8F4">
      <w:start w:val="1"/>
      <w:numFmt w:val="bullet"/>
      <w:lvlText w:val="•"/>
      <w:lvlJc w:val="left"/>
      <w:pPr>
        <w:tabs>
          <w:tab w:val="num" w:pos="720"/>
        </w:tabs>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D7E1A44"/>
    <w:multiLevelType w:val="hybridMultilevel"/>
    <w:tmpl w:val="8B4432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4080E39"/>
    <w:multiLevelType w:val="hybridMultilevel"/>
    <w:tmpl w:val="C4243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FE517C8"/>
    <w:multiLevelType w:val="hybridMultilevel"/>
    <w:tmpl w:val="261C5E8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5C44D5B"/>
    <w:multiLevelType w:val="hybridMultilevel"/>
    <w:tmpl w:val="BCF6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EA1D79"/>
    <w:multiLevelType w:val="hybridMultilevel"/>
    <w:tmpl w:val="A950EBFE"/>
    <w:lvl w:ilvl="0" w:tplc="7B42023C">
      <w:numFmt w:val="bullet"/>
      <w:lvlText w:val="-"/>
      <w:lvlJc w:val="left"/>
      <w:pPr>
        <w:ind w:left="1440" w:hanging="360"/>
      </w:pPr>
      <w:rPr>
        <w:rFonts w:ascii="Lato" w:eastAsiaTheme="minorHAnsi" w:hAnsi="Lato"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80728B2"/>
    <w:multiLevelType w:val="hybridMultilevel"/>
    <w:tmpl w:val="A4D05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21327"/>
    <w:multiLevelType w:val="hybridMultilevel"/>
    <w:tmpl w:val="4D1EE3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662CF1"/>
    <w:multiLevelType w:val="hybridMultilevel"/>
    <w:tmpl w:val="A800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DF564C"/>
    <w:multiLevelType w:val="hybridMultilevel"/>
    <w:tmpl w:val="E066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6B3E1D"/>
    <w:multiLevelType w:val="hybridMultilevel"/>
    <w:tmpl w:val="4BB2609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867597C"/>
    <w:multiLevelType w:val="hybridMultilevel"/>
    <w:tmpl w:val="01B038EC"/>
    <w:lvl w:ilvl="0" w:tplc="7B4202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9F5AB5"/>
    <w:multiLevelType w:val="hybridMultilevel"/>
    <w:tmpl w:val="57CE0D22"/>
    <w:lvl w:ilvl="0" w:tplc="8286B856">
      <w:numFmt w:val="bullet"/>
      <w:lvlText w:val="-"/>
      <w:lvlJc w:val="left"/>
      <w:pPr>
        <w:ind w:left="420" w:hanging="360"/>
      </w:pPr>
      <w:rPr>
        <w:rFonts w:ascii="VAGRounded LT Thin" w:eastAsiaTheme="minorHAnsi" w:hAnsi="VAGRounded LT Thin" w:cs="VAGRounded LT Thi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nsid w:val="58BB5413"/>
    <w:multiLevelType w:val="hybridMultilevel"/>
    <w:tmpl w:val="3F2270B2"/>
    <w:lvl w:ilvl="0" w:tplc="D188C8F4">
      <w:start w:val="1"/>
      <w:numFmt w:val="bullet"/>
      <w:lvlText w:val="•"/>
      <w:lvlJc w:val="left"/>
      <w:pPr>
        <w:tabs>
          <w:tab w:val="num" w:pos="720"/>
        </w:tabs>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677245BC"/>
    <w:multiLevelType w:val="hybridMultilevel"/>
    <w:tmpl w:val="03A2C8F6"/>
    <w:lvl w:ilvl="0" w:tplc="7BB07B1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925960"/>
    <w:multiLevelType w:val="hybridMultilevel"/>
    <w:tmpl w:val="14102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656398"/>
    <w:multiLevelType w:val="hybridMultilevel"/>
    <w:tmpl w:val="FED85D4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5785679"/>
    <w:multiLevelType w:val="hybridMultilevel"/>
    <w:tmpl w:val="6D5CE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
  </w:num>
  <w:num w:numId="4">
    <w:abstractNumId w:val="5"/>
  </w:num>
  <w:num w:numId="5">
    <w:abstractNumId w:val="14"/>
  </w:num>
  <w:num w:numId="6">
    <w:abstractNumId w:val="13"/>
  </w:num>
  <w:num w:numId="7">
    <w:abstractNumId w:val="7"/>
  </w:num>
  <w:num w:numId="8">
    <w:abstractNumId w:val="9"/>
  </w:num>
  <w:num w:numId="9">
    <w:abstractNumId w:val="4"/>
  </w:num>
  <w:num w:numId="10">
    <w:abstractNumId w:val="11"/>
  </w:num>
  <w:num w:numId="11">
    <w:abstractNumId w:val="17"/>
  </w:num>
  <w:num w:numId="12">
    <w:abstractNumId w:val="3"/>
  </w:num>
  <w:num w:numId="13">
    <w:abstractNumId w:val="10"/>
  </w:num>
  <w:num w:numId="14">
    <w:abstractNumId w:val="18"/>
  </w:num>
  <w:num w:numId="15">
    <w:abstractNumId w:val="12"/>
  </w:num>
  <w:num w:numId="16">
    <w:abstractNumId w:val="6"/>
  </w:num>
  <w:num w:numId="17">
    <w:abstractNumId w:val="2"/>
  </w:num>
  <w:num w:numId="18">
    <w:abstractNumId w:val="0"/>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2048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809"/>
    <w:rsid w:val="000A3C8F"/>
    <w:rsid w:val="001036B5"/>
    <w:rsid w:val="001069E3"/>
    <w:rsid w:val="0014311C"/>
    <w:rsid w:val="00180AF8"/>
    <w:rsid w:val="0019554E"/>
    <w:rsid w:val="001A6F99"/>
    <w:rsid w:val="001C4EB2"/>
    <w:rsid w:val="001C74EB"/>
    <w:rsid w:val="002731B2"/>
    <w:rsid w:val="003C29D1"/>
    <w:rsid w:val="00405C98"/>
    <w:rsid w:val="00414843"/>
    <w:rsid w:val="0048323D"/>
    <w:rsid w:val="004869DF"/>
    <w:rsid w:val="005321BA"/>
    <w:rsid w:val="00550ADC"/>
    <w:rsid w:val="00627A44"/>
    <w:rsid w:val="00655BD8"/>
    <w:rsid w:val="006757D9"/>
    <w:rsid w:val="00740C7D"/>
    <w:rsid w:val="007657A1"/>
    <w:rsid w:val="0078280F"/>
    <w:rsid w:val="007B0F70"/>
    <w:rsid w:val="007B30B7"/>
    <w:rsid w:val="007C3EB8"/>
    <w:rsid w:val="007C611A"/>
    <w:rsid w:val="007F48EA"/>
    <w:rsid w:val="007F5E50"/>
    <w:rsid w:val="00803972"/>
    <w:rsid w:val="00832B03"/>
    <w:rsid w:val="00834F34"/>
    <w:rsid w:val="0083630E"/>
    <w:rsid w:val="008A2809"/>
    <w:rsid w:val="008A2F89"/>
    <w:rsid w:val="008D2507"/>
    <w:rsid w:val="008D71F0"/>
    <w:rsid w:val="008E019C"/>
    <w:rsid w:val="008E4A87"/>
    <w:rsid w:val="00951C44"/>
    <w:rsid w:val="00952869"/>
    <w:rsid w:val="009676FD"/>
    <w:rsid w:val="009A22BE"/>
    <w:rsid w:val="009B695A"/>
    <w:rsid w:val="009D5FBC"/>
    <w:rsid w:val="00A3232D"/>
    <w:rsid w:val="00A67946"/>
    <w:rsid w:val="00AA1F06"/>
    <w:rsid w:val="00AD2DC8"/>
    <w:rsid w:val="00AD3485"/>
    <w:rsid w:val="00AF6D89"/>
    <w:rsid w:val="00B25426"/>
    <w:rsid w:val="00B62FB6"/>
    <w:rsid w:val="00B6795E"/>
    <w:rsid w:val="00BA5FDB"/>
    <w:rsid w:val="00C21363"/>
    <w:rsid w:val="00C4297A"/>
    <w:rsid w:val="00C83C9D"/>
    <w:rsid w:val="00C844E1"/>
    <w:rsid w:val="00CD7EBA"/>
    <w:rsid w:val="00D152DE"/>
    <w:rsid w:val="00D2582F"/>
    <w:rsid w:val="00DC10B9"/>
    <w:rsid w:val="00DF4586"/>
    <w:rsid w:val="00E05418"/>
    <w:rsid w:val="00E06131"/>
    <w:rsid w:val="00E32C13"/>
    <w:rsid w:val="00E87C52"/>
    <w:rsid w:val="00EA5C19"/>
    <w:rsid w:val="00ED0296"/>
    <w:rsid w:val="00ED4BAE"/>
    <w:rsid w:val="00ED4DE8"/>
    <w:rsid w:val="00ED620E"/>
    <w:rsid w:val="00F227AE"/>
    <w:rsid w:val="00F341F1"/>
    <w:rsid w:val="00FA6D82"/>
    <w:rsid w:val="00FC74BA"/>
    <w:rsid w:val="00FE5225"/>
    <w:rsid w:val="00FF2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5F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FB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D5FBC"/>
    <w:pPr>
      <w:ind w:left="720"/>
      <w:contextualSpacing/>
    </w:pPr>
  </w:style>
  <w:style w:type="paragraph" w:styleId="BalloonText">
    <w:name w:val="Balloon Text"/>
    <w:basedOn w:val="Normal"/>
    <w:link w:val="BalloonTextChar"/>
    <w:uiPriority w:val="99"/>
    <w:semiHidden/>
    <w:unhideWhenUsed/>
    <w:rsid w:val="000A3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C8F"/>
    <w:rPr>
      <w:rFonts w:ascii="Tahoma" w:hAnsi="Tahoma" w:cs="Tahoma"/>
      <w:sz w:val="16"/>
      <w:szCs w:val="16"/>
    </w:rPr>
  </w:style>
  <w:style w:type="character" w:styleId="Hyperlink">
    <w:name w:val="Hyperlink"/>
    <w:basedOn w:val="DefaultParagraphFont"/>
    <w:uiPriority w:val="99"/>
    <w:unhideWhenUsed/>
    <w:rsid w:val="007657A1"/>
    <w:rPr>
      <w:color w:val="0000FF" w:themeColor="hyperlink"/>
      <w:u w:val="single"/>
    </w:rPr>
  </w:style>
  <w:style w:type="paragraph" w:styleId="Header">
    <w:name w:val="header"/>
    <w:basedOn w:val="Normal"/>
    <w:link w:val="HeaderChar"/>
    <w:uiPriority w:val="99"/>
    <w:unhideWhenUsed/>
    <w:rsid w:val="007F4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8EA"/>
  </w:style>
  <w:style w:type="paragraph" w:styleId="Footer">
    <w:name w:val="footer"/>
    <w:basedOn w:val="Normal"/>
    <w:link w:val="FooterChar"/>
    <w:uiPriority w:val="99"/>
    <w:unhideWhenUsed/>
    <w:rsid w:val="007F4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8EA"/>
  </w:style>
  <w:style w:type="table" w:styleId="TableGrid">
    <w:name w:val="Table Grid"/>
    <w:basedOn w:val="TableNormal"/>
    <w:uiPriority w:val="59"/>
    <w:rsid w:val="009B6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5F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FB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D5FBC"/>
    <w:pPr>
      <w:ind w:left="720"/>
      <w:contextualSpacing/>
    </w:pPr>
  </w:style>
  <w:style w:type="paragraph" w:styleId="BalloonText">
    <w:name w:val="Balloon Text"/>
    <w:basedOn w:val="Normal"/>
    <w:link w:val="BalloonTextChar"/>
    <w:uiPriority w:val="99"/>
    <w:semiHidden/>
    <w:unhideWhenUsed/>
    <w:rsid w:val="000A3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C8F"/>
    <w:rPr>
      <w:rFonts w:ascii="Tahoma" w:hAnsi="Tahoma" w:cs="Tahoma"/>
      <w:sz w:val="16"/>
      <w:szCs w:val="16"/>
    </w:rPr>
  </w:style>
  <w:style w:type="character" w:styleId="Hyperlink">
    <w:name w:val="Hyperlink"/>
    <w:basedOn w:val="DefaultParagraphFont"/>
    <w:uiPriority w:val="99"/>
    <w:unhideWhenUsed/>
    <w:rsid w:val="007657A1"/>
    <w:rPr>
      <w:color w:val="0000FF" w:themeColor="hyperlink"/>
      <w:u w:val="single"/>
    </w:rPr>
  </w:style>
  <w:style w:type="paragraph" w:styleId="Header">
    <w:name w:val="header"/>
    <w:basedOn w:val="Normal"/>
    <w:link w:val="HeaderChar"/>
    <w:uiPriority w:val="99"/>
    <w:unhideWhenUsed/>
    <w:rsid w:val="007F4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8EA"/>
  </w:style>
  <w:style w:type="paragraph" w:styleId="Footer">
    <w:name w:val="footer"/>
    <w:basedOn w:val="Normal"/>
    <w:link w:val="FooterChar"/>
    <w:uiPriority w:val="99"/>
    <w:unhideWhenUsed/>
    <w:rsid w:val="007F4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8EA"/>
  </w:style>
  <w:style w:type="table" w:styleId="TableGrid">
    <w:name w:val="Table Grid"/>
    <w:basedOn w:val="TableNormal"/>
    <w:uiPriority w:val="59"/>
    <w:rsid w:val="009B6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185572">
      <w:bodyDiv w:val="1"/>
      <w:marLeft w:val="0"/>
      <w:marRight w:val="0"/>
      <w:marTop w:val="0"/>
      <w:marBottom w:val="0"/>
      <w:divBdr>
        <w:top w:val="none" w:sz="0" w:space="0" w:color="auto"/>
        <w:left w:val="none" w:sz="0" w:space="0" w:color="auto"/>
        <w:bottom w:val="none" w:sz="0" w:space="0" w:color="auto"/>
        <w:right w:val="none" w:sz="0" w:space="0" w:color="auto"/>
      </w:divBdr>
    </w:div>
    <w:div w:id="198909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ailto:webmaster@bhs.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webmaster@bhs.org.uk" TargetMode="External"/><Relationship Id="rId17" Type="http://schemas.openxmlformats.org/officeDocument/2006/relationships/hyperlink" Target="mailto:webmaster@bhs.org.uk"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ebmaster@bhs.org.uk" TargetMode="External"/><Relationship Id="rId5" Type="http://schemas.openxmlformats.org/officeDocument/2006/relationships/settings" Target="settings.xml"/><Relationship Id="rId15" Type="http://schemas.openxmlformats.org/officeDocument/2006/relationships/hyperlink" Target="mailto:webmaster@bhs.org.uk" TargetMode="External"/><Relationship Id="rId10" Type="http://schemas.openxmlformats.org/officeDocument/2006/relationships/image" Target="media/image2.png"/><Relationship Id="rId19" Type="http://schemas.openxmlformats.org/officeDocument/2006/relationships/hyperlink" Target="mailto:webmaster@bhs.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webmaster@bhs.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95590-1213-47DA-88EF-1CEBADF3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Moores</dc:creator>
  <cp:lastModifiedBy>Geraldine Davis</cp:lastModifiedBy>
  <cp:revision>3</cp:revision>
  <cp:lastPrinted>2018-01-25T17:33:00Z</cp:lastPrinted>
  <dcterms:created xsi:type="dcterms:W3CDTF">2018-03-16T11:08:00Z</dcterms:created>
  <dcterms:modified xsi:type="dcterms:W3CDTF">2018-03-16T11:09:00Z</dcterms:modified>
</cp:coreProperties>
</file>