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4C30F" w14:textId="6539D20F" w:rsidR="00EB53A3" w:rsidRPr="00FA690D" w:rsidRDefault="00EB53A3" w:rsidP="00FA690D"/>
    <w:sectPr w:rsidR="00EB53A3" w:rsidRPr="00FA690D" w:rsidSect="00FA690D">
      <w:footerReference w:type="default" r:id="rId9"/>
      <w:headerReference w:type="first" r:id="rId10"/>
      <w:footerReference w:type="first" r:id="rId11"/>
      <w:pgSz w:w="11906" w:h="16838"/>
      <w:pgMar w:top="907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0BCFA" w14:textId="77777777" w:rsidR="004B2B44" w:rsidRDefault="004B2B44">
      <w:r>
        <w:separator/>
      </w:r>
    </w:p>
  </w:endnote>
  <w:endnote w:type="continuationSeparator" w:id="0">
    <w:p w14:paraId="366CC6AA" w14:textId="77777777" w:rsidR="004B2B44" w:rsidRDefault="004B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A4F1" w14:textId="77777777" w:rsidR="006D53FB" w:rsidRDefault="006D53FB"/>
  <w:p w14:paraId="57295B96" w14:textId="77777777" w:rsidR="006D53FB" w:rsidRDefault="006D53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Look w:val="01E0" w:firstRow="1" w:lastRow="1" w:firstColumn="1" w:lastColumn="1" w:noHBand="0" w:noVBand="0"/>
    </w:tblPr>
    <w:tblGrid>
      <w:gridCol w:w="284"/>
      <w:gridCol w:w="9639"/>
      <w:gridCol w:w="709"/>
    </w:tblGrid>
    <w:tr w:rsidR="009F48B9" w:rsidRPr="00F20367" w14:paraId="0F73B6DE" w14:textId="77777777" w:rsidTr="00457152">
      <w:tc>
        <w:tcPr>
          <w:tcW w:w="284" w:type="dxa"/>
        </w:tcPr>
        <w:p w14:paraId="32E5857C" w14:textId="4F6D281B" w:rsidR="009F48B9" w:rsidRDefault="000D6F23" w:rsidP="007674E3">
          <w:pPr>
            <w:pStyle w:val="Footer"/>
            <w:rPr>
              <w:rFonts w:ascii="Arial" w:hAnsi="Arial" w:cs="Arial"/>
              <w:color w:val="4D4D4D"/>
              <w:sz w:val="11"/>
            </w:rPr>
          </w:pPr>
          <w:r>
            <w:rPr>
              <w:rFonts w:ascii="Arial" w:hAnsi="Arial" w:cs="Arial"/>
              <w:color w:val="4D4D4D"/>
              <w:sz w:val="11"/>
            </w:rPr>
            <w:t>\</w:t>
          </w:r>
        </w:p>
        <w:p w14:paraId="3CF67150" w14:textId="77777777" w:rsidR="000D6F23" w:rsidRPr="00F20367" w:rsidRDefault="000D6F23" w:rsidP="007674E3">
          <w:pPr>
            <w:pStyle w:val="Footer"/>
            <w:rPr>
              <w:rFonts w:ascii="Arial" w:hAnsi="Arial" w:cs="Arial"/>
              <w:color w:val="4D4D4D"/>
              <w:sz w:val="11"/>
            </w:rPr>
          </w:pPr>
        </w:p>
        <w:p w14:paraId="5250023A" w14:textId="77777777" w:rsidR="009F48B9" w:rsidRDefault="009F48B9" w:rsidP="007674E3">
          <w:pPr>
            <w:pStyle w:val="Footer"/>
            <w:rPr>
              <w:rFonts w:ascii="Arial" w:hAnsi="Arial" w:cs="Arial"/>
              <w:color w:val="4D4D4D"/>
            </w:rPr>
          </w:pPr>
        </w:p>
        <w:p w14:paraId="57541316" w14:textId="77777777" w:rsidR="000D6F23" w:rsidRDefault="000D6F23" w:rsidP="007674E3">
          <w:pPr>
            <w:pStyle w:val="Footer"/>
            <w:rPr>
              <w:rFonts w:ascii="Arial" w:hAnsi="Arial" w:cs="Arial"/>
              <w:color w:val="4D4D4D"/>
            </w:rPr>
          </w:pPr>
        </w:p>
        <w:p w14:paraId="2A3EAF8E" w14:textId="77777777" w:rsidR="000D6F23" w:rsidRPr="00F20367" w:rsidRDefault="000D6F23" w:rsidP="007674E3">
          <w:pPr>
            <w:pStyle w:val="Footer"/>
            <w:rPr>
              <w:rFonts w:ascii="Arial" w:hAnsi="Arial" w:cs="Arial"/>
              <w:color w:val="4D4D4D"/>
            </w:rPr>
          </w:pPr>
        </w:p>
      </w:tc>
      <w:tc>
        <w:tcPr>
          <w:tcW w:w="9639" w:type="dxa"/>
        </w:tcPr>
        <w:p w14:paraId="41E19554" w14:textId="1C37B4BB" w:rsidR="002E5ED5" w:rsidRPr="00F20367" w:rsidRDefault="002E5ED5" w:rsidP="007674E3">
          <w:pPr>
            <w:pStyle w:val="Footer"/>
            <w:jc w:val="center"/>
            <w:rPr>
              <w:rFonts w:ascii="Arial" w:hAnsi="Arial" w:cs="Arial"/>
              <w:color w:val="4D4D4D"/>
              <w:sz w:val="16"/>
              <w:szCs w:val="16"/>
            </w:rPr>
          </w:pPr>
        </w:p>
        <w:p w14:paraId="4C69CDBB" w14:textId="191ECDCD" w:rsidR="000D6F23" w:rsidRDefault="000D6F23" w:rsidP="007674E3">
          <w:pPr>
            <w:pStyle w:val="Footer"/>
            <w:jc w:val="center"/>
            <w:rPr>
              <w:rFonts w:ascii="Arial" w:hAnsi="Arial" w:cs="Arial"/>
              <w:color w:val="4D4D4D"/>
              <w:sz w:val="16"/>
              <w:szCs w:val="16"/>
            </w:rPr>
          </w:pPr>
          <w:r w:rsidRPr="00F20367">
            <w:rPr>
              <w:rFonts w:ascii="Arial" w:hAnsi="Arial" w:cs="Arial"/>
              <w:b/>
              <w:bCs/>
              <w:color w:val="FF0B3E"/>
              <w:sz w:val="15"/>
              <w:szCs w:val="15"/>
            </w:rPr>
            <w:t>For horses. For people. For life.</w:t>
          </w:r>
        </w:p>
        <w:p w14:paraId="1688CCA0" w14:textId="77777777" w:rsidR="000D6F23" w:rsidRDefault="000D6F23" w:rsidP="007674E3">
          <w:pPr>
            <w:pStyle w:val="Footer"/>
            <w:jc w:val="center"/>
            <w:rPr>
              <w:rFonts w:ascii="Arial" w:hAnsi="Arial" w:cs="Arial"/>
              <w:color w:val="4D4D4D"/>
              <w:sz w:val="16"/>
              <w:szCs w:val="16"/>
            </w:rPr>
          </w:pPr>
        </w:p>
        <w:p w14:paraId="062AA0F2" w14:textId="387B83B8" w:rsidR="009F48B9" w:rsidRPr="002E44C4" w:rsidRDefault="007D651F" w:rsidP="007674E3">
          <w:pPr>
            <w:pStyle w:val="Footer"/>
            <w:jc w:val="center"/>
            <w:rPr>
              <w:rFonts w:ascii="Arial" w:hAnsi="Arial" w:cs="Arial"/>
              <w:color w:val="404040" w:themeColor="text1" w:themeTint="BF"/>
              <w:sz w:val="15"/>
              <w:szCs w:val="15"/>
            </w:rPr>
          </w:pPr>
          <w:r w:rsidRPr="002E44C4">
            <w:rPr>
              <w:rFonts w:ascii="Arial" w:hAnsi="Arial" w:cs="Arial"/>
              <w:color w:val="404040" w:themeColor="text1" w:themeTint="BF"/>
              <w:sz w:val="15"/>
              <w:szCs w:val="15"/>
            </w:rPr>
            <w:t xml:space="preserve">British Horse Society is an Appointed Representative of </w:t>
          </w:r>
          <w:r w:rsidR="002E44C4" w:rsidRPr="002E44C4">
            <w:rPr>
              <w:rFonts w:ascii="Arial" w:eastAsiaTheme="minorHAnsi" w:hAnsi="Arial" w:cs="Arial"/>
              <w:color w:val="404040" w:themeColor="text1" w:themeTint="BF"/>
              <w:sz w:val="15"/>
              <w:szCs w:val="15"/>
            </w:rPr>
            <w:t>SEIB Insurance Brokers Limited (Firm reference 479477)</w:t>
          </w:r>
          <w:r w:rsidR="00BE4EF7">
            <w:rPr>
              <w:rFonts w:ascii="Arial" w:eastAsiaTheme="minorHAnsi" w:hAnsi="Arial" w:cs="Arial"/>
              <w:color w:val="404040" w:themeColor="text1" w:themeTint="BF"/>
              <w:sz w:val="15"/>
              <w:szCs w:val="15"/>
            </w:rPr>
            <w:br/>
          </w:r>
          <w:r w:rsidR="002E44C4" w:rsidRPr="002E44C4">
            <w:rPr>
              <w:rFonts w:ascii="Arial" w:eastAsiaTheme="minorHAnsi" w:hAnsi="Arial" w:cs="Arial"/>
              <w:color w:val="404040" w:themeColor="text1" w:themeTint="BF"/>
              <w:sz w:val="15"/>
              <w:szCs w:val="15"/>
            </w:rPr>
            <w:t>who are authorised and regulated by the Financial Conduct Authority.</w:t>
          </w:r>
        </w:p>
        <w:p w14:paraId="2C6D06D5" w14:textId="77777777" w:rsidR="007D651F" w:rsidRPr="002E44C4" w:rsidRDefault="007D651F" w:rsidP="007674E3">
          <w:pPr>
            <w:pStyle w:val="Footer"/>
            <w:jc w:val="center"/>
            <w:rPr>
              <w:rFonts w:ascii="Arial" w:hAnsi="Arial" w:cs="Arial"/>
              <w:color w:val="404040" w:themeColor="text1" w:themeTint="BF"/>
              <w:sz w:val="16"/>
              <w:szCs w:val="16"/>
            </w:rPr>
          </w:pPr>
        </w:p>
        <w:p w14:paraId="6DABE594" w14:textId="244AE1AC" w:rsidR="009F48B9" w:rsidRPr="002E44C4" w:rsidRDefault="002E44C4" w:rsidP="007674E3">
          <w:pPr>
            <w:pStyle w:val="Footer"/>
            <w:jc w:val="center"/>
            <w:rPr>
              <w:rFonts w:ascii="Arial" w:hAnsi="Arial" w:cs="Arial"/>
              <w:color w:val="4D4D4D"/>
              <w:sz w:val="13"/>
              <w:szCs w:val="13"/>
            </w:rPr>
          </w:pPr>
          <w:r w:rsidRPr="002E44C4">
            <w:rPr>
              <w:rFonts w:ascii="Arial" w:eastAsiaTheme="minorHAnsi" w:hAnsi="Arial" w:cs="Arial"/>
              <w:color w:val="404040" w:themeColor="text1" w:themeTint="BF"/>
              <w:sz w:val="13"/>
              <w:szCs w:val="13"/>
            </w:rPr>
            <w:t>Registered Charity Nos. 210504 and SC038516.  A company limited by guarantee. Registered in England &amp; Wales No. 444742</w:t>
          </w:r>
        </w:p>
      </w:tc>
      <w:tc>
        <w:tcPr>
          <w:tcW w:w="709" w:type="dxa"/>
        </w:tcPr>
        <w:p w14:paraId="7693548D" w14:textId="77777777" w:rsidR="009F48B9" w:rsidRPr="00F20367" w:rsidRDefault="009F48B9" w:rsidP="007674E3">
          <w:pPr>
            <w:pStyle w:val="Footer"/>
            <w:rPr>
              <w:rFonts w:ascii="Arial" w:hAnsi="Arial" w:cs="Arial"/>
              <w:color w:val="4D4D4D"/>
              <w:sz w:val="18"/>
              <w:szCs w:val="18"/>
            </w:rPr>
          </w:pPr>
        </w:p>
        <w:p w14:paraId="0D1F93BF" w14:textId="77777777" w:rsidR="009F48B9" w:rsidRPr="00F20367" w:rsidRDefault="009F48B9" w:rsidP="007674E3">
          <w:pPr>
            <w:pStyle w:val="Footer"/>
            <w:jc w:val="right"/>
            <w:rPr>
              <w:rFonts w:ascii="Arial" w:hAnsi="Arial" w:cs="Arial"/>
              <w:color w:val="4D4D4D"/>
            </w:rPr>
          </w:pPr>
        </w:p>
      </w:tc>
    </w:tr>
  </w:tbl>
  <w:p w14:paraId="653B2A21" w14:textId="77777777" w:rsidR="009F48B9" w:rsidRPr="00F20367" w:rsidRDefault="009F48B9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2EAC6" w14:textId="77777777" w:rsidR="004B2B44" w:rsidRDefault="004B2B44">
      <w:r>
        <w:separator/>
      </w:r>
    </w:p>
  </w:footnote>
  <w:footnote w:type="continuationSeparator" w:id="0">
    <w:p w14:paraId="6EAA21CF" w14:textId="77777777" w:rsidR="004B2B44" w:rsidRDefault="004B2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64" w:type="dxa"/>
      <w:tblLook w:val="01E0" w:firstRow="1" w:lastRow="1" w:firstColumn="1" w:lastColumn="1" w:noHBand="0" w:noVBand="0"/>
    </w:tblPr>
    <w:tblGrid>
      <w:gridCol w:w="3969"/>
      <w:gridCol w:w="2552"/>
      <w:gridCol w:w="2126"/>
      <w:gridCol w:w="2517"/>
    </w:tblGrid>
    <w:tr w:rsidR="008473C4" w:rsidRPr="00F20367" w14:paraId="6D746682" w14:textId="77777777" w:rsidTr="000D6F23">
      <w:tc>
        <w:tcPr>
          <w:tcW w:w="3969" w:type="dxa"/>
        </w:tcPr>
        <w:p w14:paraId="71074168" w14:textId="104F66B5" w:rsidR="008473C4" w:rsidRPr="00F20367" w:rsidRDefault="008473C4" w:rsidP="008473C4">
          <w:pPr>
            <w:pStyle w:val="Header"/>
            <w:rPr>
              <w:rFonts w:ascii="Arial" w:hAnsi="Arial" w:cs="Arial"/>
              <w:b/>
              <w:sz w:val="15"/>
              <w:szCs w:val="15"/>
            </w:rPr>
          </w:pPr>
        </w:p>
      </w:tc>
      <w:tc>
        <w:tcPr>
          <w:tcW w:w="2552" w:type="dxa"/>
        </w:tcPr>
        <w:p w14:paraId="117BEC26" w14:textId="0C674679" w:rsidR="008473C4" w:rsidRPr="00F20367" w:rsidRDefault="008473C4" w:rsidP="008473C4">
          <w:pPr>
            <w:pStyle w:val="Header"/>
            <w:rPr>
              <w:rFonts w:ascii="Arial" w:hAnsi="Arial" w:cs="Arial"/>
              <w:b/>
              <w:sz w:val="15"/>
              <w:szCs w:val="15"/>
            </w:rPr>
          </w:pPr>
        </w:p>
        <w:p w14:paraId="5A1F3330" w14:textId="77777777" w:rsidR="008473C4" w:rsidRPr="00F20367" w:rsidRDefault="008473C4" w:rsidP="008473C4">
          <w:pPr>
            <w:pStyle w:val="Header"/>
            <w:rPr>
              <w:rFonts w:ascii="Arial" w:hAnsi="Arial" w:cs="Arial"/>
              <w:color w:val="4D4D4D"/>
              <w:sz w:val="15"/>
              <w:szCs w:val="15"/>
            </w:rPr>
          </w:pPr>
          <w:r w:rsidRPr="00007481">
            <w:rPr>
              <w:rFonts w:ascii="Arial" w:hAnsi="Arial" w:cs="Arial"/>
              <w:b/>
              <w:bCs/>
              <w:color w:val="4D4D4D"/>
              <w:sz w:val="15"/>
              <w:szCs w:val="15"/>
            </w:rPr>
            <w:t>Patron</w:t>
          </w:r>
          <w:r w:rsidRPr="00F20367">
            <w:rPr>
              <w:rFonts w:ascii="Arial" w:hAnsi="Arial" w:cs="Arial"/>
              <w:color w:val="4D4D4D"/>
              <w:sz w:val="15"/>
              <w:szCs w:val="15"/>
            </w:rPr>
            <w:t xml:space="preserve"> His Majesty </w:t>
          </w:r>
          <w:proofErr w:type="gramStart"/>
          <w:r w:rsidRPr="00F20367">
            <w:rPr>
              <w:rFonts w:ascii="Arial" w:hAnsi="Arial" w:cs="Arial"/>
              <w:color w:val="4D4D4D"/>
              <w:sz w:val="15"/>
              <w:szCs w:val="15"/>
            </w:rPr>
            <w:t>The</w:t>
          </w:r>
          <w:proofErr w:type="gramEnd"/>
          <w:r w:rsidRPr="00F20367">
            <w:rPr>
              <w:rFonts w:ascii="Arial" w:hAnsi="Arial" w:cs="Arial"/>
              <w:color w:val="4D4D4D"/>
              <w:sz w:val="15"/>
              <w:szCs w:val="15"/>
            </w:rPr>
            <w:t xml:space="preserve"> King</w:t>
          </w:r>
        </w:p>
        <w:p w14:paraId="79FB99EA" w14:textId="77777777" w:rsidR="008473C4" w:rsidRPr="00F20367" w:rsidRDefault="008473C4" w:rsidP="008473C4">
          <w:pPr>
            <w:pStyle w:val="Header"/>
            <w:rPr>
              <w:rFonts w:ascii="Arial" w:hAnsi="Arial" w:cs="Arial"/>
              <w:sz w:val="15"/>
              <w:szCs w:val="15"/>
            </w:rPr>
          </w:pPr>
        </w:p>
        <w:p w14:paraId="444CB246" w14:textId="77777777" w:rsidR="008473C4" w:rsidRPr="00F20367" w:rsidRDefault="008473C4" w:rsidP="008473C4">
          <w:pPr>
            <w:pStyle w:val="Header"/>
            <w:rPr>
              <w:rFonts w:ascii="Arial" w:hAnsi="Arial" w:cs="Arial"/>
              <w:sz w:val="15"/>
              <w:szCs w:val="15"/>
            </w:rPr>
          </w:pPr>
        </w:p>
        <w:p w14:paraId="4D600278" w14:textId="77777777" w:rsidR="008473C4" w:rsidRPr="00F20367" w:rsidRDefault="008473C4" w:rsidP="008473C4">
          <w:pPr>
            <w:pStyle w:val="Header"/>
            <w:rPr>
              <w:rFonts w:ascii="Arial" w:hAnsi="Arial" w:cs="Arial"/>
              <w:sz w:val="15"/>
              <w:szCs w:val="15"/>
            </w:rPr>
          </w:pPr>
        </w:p>
        <w:p w14:paraId="774B83AA" w14:textId="77777777" w:rsidR="008473C4" w:rsidRPr="00F20367" w:rsidRDefault="008473C4" w:rsidP="008473C4">
          <w:pPr>
            <w:pStyle w:val="Header"/>
            <w:rPr>
              <w:rFonts w:ascii="Arial" w:hAnsi="Arial" w:cs="Arial"/>
              <w:sz w:val="15"/>
              <w:szCs w:val="15"/>
            </w:rPr>
          </w:pPr>
        </w:p>
        <w:p w14:paraId="46AD121A" w14:textId="77777777" w:rsidR="008473C4" w:rsidRPr="00F20367" w:rsidRDefault="008473C4" w:rsidP="008473C4">
          <w:pPr>
            <w:pStyle w:val="Header"/>
            <w:rPr>
              <w:rFonts w:ascii="Arial" w:hAnsi="Arial" w:cs="Arial"/>
              <w:color w:val="FF0B3E"/>
              <w:sz w:val="15"/>
              <w:szCs w:val="15"/>
            </w:rPr>
          </w:pPr>
        </w:p>
        <w:p w14:paraId="27071B4D" w14:textId="314E6AB7" w:rsidR="008473C4" w:rsidRPr="00F20367" w:rsidRDefault="008473C4" w:rsidP="008473C4">
          <w:pPr>
            <w:pStyle w:val="Header"/>
            <w:rPr>
              <w:rFonts w:ascii="Arial" w:hAnsi="Arial" w:cs="Arial"/>
              <w:b/>
              <w:bCs/>
              <w:color w:val="800000"/>
              <w:sz w:val="15"/>
              <w:szCs w:val="15"/>
            </w:rPr>
          </w:pPr>
        </w:p>
      </w:tc>
      <w:tc>
        <w:tcPr>
          <w:tcW w:w="2126" w:type="dxa"/>
        </w:tcPr>
        <w:p w14:paraId="56AF2D44" w14:textId="2569807C" w:rsidR="008473C4" w:rsidRPr="00F20367" w:rsidRDefault="008473C4" w:rsidP="008473C4">
          <w:pPr>
            <w:pStyle w:val="Header"/>
            <w:rPr>
              <w:rFonts w:ascii="Arial" w:hAnsi="Arial" w:cs="Arial"/>
              <w:b/>
              <w:sz w:val="15"/>
              <w:szCs w:val="15"/>
            </w:rPr>
          </w:pPr>
        </w:p>
        <w:p w14:paraId="196870CF" w14:textId="0D4AB546" w:rsidR="008473C4" w:rsidRPr="00F20367" w:rsidRDefault="008473C4" w:rsidP="008473C4">
          <w:pPr>
            <w:pStyle w:val="Header"/>
            <w:spacing w:line="360" w:lineRule="auto"/>
            <w:rPr>
              <w:rFonts w:ascii="Arial" w:hAnsi="Arial" w:cs="Arial"/>
              <w:b/>
              <w:bCs/>
              <w:color w:val="4D4D4D"/>
              <w:sz w:val="15"/>
              <w:szCs w:val="15"/>
            </w:rPr>
          </w:pPr>
          <w:r w:rsidRPr="00F20367">
            <w:rPr>
              <w:rFonts w:ascii="Arial" w:hAnsi="Arial" w:cs="Arial"/>
              <w:b/>
              <w:bCs/>
              <w:color w:val="4D4D4D"/>
              <w:sz w:val="15"/>
              <w:szCs w:val="15"/>
            </w:rPr>
            <w:t>British Horse Society</w:t>
          </w:r>
        </w:p>
        <w:p w14:paraId="56BC6647" w14:textId="071A5168" w:rsidR="008473C4" w:rsidRPr="00F20367" w:rsidRDefault="008473C4" w:rsidP="008473C4">
          <w:pPr>
            <w:pStyle w:val="Header"/>
            <w:spacing w:line="360" w:lineRule="auto"/>
            <w:rPr>
              <w:rFonts w:ascii="Arial" w:hAnsi="Arial" w:cs="Arial"/>
              <w:color w:val="4D4D4D"/>
              <w:sz w:val="15"/>
              <w:szCs w:val="15"/>
            </w:rPr>
          </w:pPr>
          <w:r w:rsidRPr="00F20367">
            <w:rPr>
              <w:rFonts w:ascii="Arial" w:hAnsi="Arial" w:cs="Arial"/>
              <w:color w:val="4D4D4D"/>
              <w:sz w:val="15"/>
              <w:szCs w:val="15"/>
            </w:rPr>
            <w:t>Abbey Park</w:t>
          </w:r>
        </w:p>
        <w:p w14:paraId="14AC8AA9" w14:textId="17B1AAB9" w:rsidR="008473C4" w:rsidRPr="00F20367" w:rsidRDefault="008473C4" w:rsidP="008473C4">
          <w:pPr>
            <w:pStyle w:val="Header"/>
            <w:spacing w:line="360" w:lineRule="auto"/>
            <w:rPr>
              <w:rFonts w:ascii="Arial" w:hAnsi="Arial" w:cs="Arial"/>
              <w:color w:val="4D4D4D"/>
              <w:sz w:val="15"/>
              <w:szCs w:val="15"/>
            </w:rPr>
          </w:pPr>
          <w:proofErr w:type="spellStart"/>
          <w:r w:rsidRPr="00F20367">
            <w:rPr>
              <w:rFonts w:ascii="Arial" w:hAnsi="Arial" w:cs="Arial"/>
              <w:color w:val="4D4D4D"/>
              <w:sz w:val="15"/>
              <w:szCs w:val="15"/>
            </w:rPr>
            <w:t>Stareton</w:t>
          </w:r>
          <w:proofErr w:type="spellEnd"/>
        </w:p>
        <w:p w14:paraId="3A503935" w14:textId="15EF2791" w:rsidR="008473C4" w:rsidRPr="00F20367" w:rsidRDefault="008473C4" w:rsidP="008473C4">
          <w:pPr>
            <w:pStyle w:val="Header"/>
            <w:spacing w:line="360" w:lineRule="auto"/>
            <w:rPr>
              <w:rFonts w:ascii="Arial" w:hAnsi="Arial" w:cs="Arial"/>
              <w:color w:val="4D4D4D"/>
              <w:sz w:val="15"/>
              <w:szCs w:val="15"/>
            </w:rPr>
          </w:pPr>
          <w:r w:rsidRPr="00F20367">
            <w:rPr>
              <w:rFonts w:ascii="Arial" w:hAnsi="Arial" w:cs="Arial"/>
              <w:color w:val="4D4D4D"/>
              <w:sz w:val="15"/>
              <w:szCs w:val="15"/>
            </w:rPr>
            <w:t>Kenilworth</w:t>
          </w:r>
        </w:p>
        <w:p w14:paraId="32AF687E" w14:textId="77777777" w:rsidR="008473C4" w:rsidRPr="00F20367" w:rsidRDefault="008473C4" w:rsidP="008473C4">
          <w:pPr>
            <w:pStyle w:val="Header"/>
            <w:spacing w:line="360" w:lineRule="auto"/>
            <w:rPr>
              <w:rFonts w:ascii="Arial" w:hAnsi="Arial" w:cs="Arial"/>
              <w:color w:val="4D4D4D"/>
              <w:sz w:val="15"/>
              <w:szCs w:val="15"/>
            </w:rPr>
          </w:pPr>
          <w:r w:rsidRPr="00F20367">
            <w:rPr>
              <w:rFonts w:ascii="Arial" w:hAnsi="Arial" w:cs="Arial"/>
              <w:color w:val="4D4D4D"/>
              <w:sz w:val="15"/>
              <w:szCs w:val="15"/>
            </w:rPr>
            <w:t xml:space="preserve">Warwickshire CV8 2XZ </w:t>
          </w:r>
        </w:p>
      </w:tc>
      <w:tc>
        <w:tcPr>
          <w:tcW w:w="2517" w:type="dxa"/>
        </w:tcPr>
        <w:p w14:paraId="0E487322" w14:textId="1C23E01C" w:rsidR="008473C4" w:rsidRPr="00F20367" w:rsidRDefault="008473C4" w:rsidP="008473C4">
          <w:pPr>
            <w:pStyle w:val="Header"/>
            <w:rPr>
              <w:rFonts w:ascii="Arial" w:hAnsi="Arial" w:cs="Arial"/>
              <w:b/>
              <w:sz w:val="15"/>
              <w:szCs w:val="15"/>
            </w:rPr>
          </w:pPr>
        </w:p>
        <w:p w14:paraId="0C758C2A" w14:textId="51AFA50D" w:rsidR="008473C4" w:rsidRPr="00F20367" w:rsidRDefault="008473C4" w:rsidP="008473C4">
          <w:pPr>
            <w:pStyle w:val="Header"/>
            <w:spacing w:line="360" w:lineRule="auto"/>
            <w:rPr>
              <w:rFonts w:ascii="Arial" w:hAnsi="Arial" w:cs="Arial"/>
              <w:sz w:val="15"/>
              <w:szCs w:val="15"/>
            </w:rPr>
          </w:pPr>
          <w:r w:rsidRPr="00F20367">
            <w:rPr>
              <w:rFonts w:ascii="Arial" w:hAnsi="Arial" w:cs="Arial"/>
              <w:color w:val="4D4D4D"/>
              <w:sz w:val="15"/>
              <w:szCs w:val="15"/>
            </w:rPr>
            <w:t>enquiry@bhs.org.uk</w:t>
          </w:r>
        </w:p>
        <w:p w14:paraId="148ECC33" w14:textId="260D8B6B" w:rsidR="008473C4" w:rsidRPr="00F20367" w:rsidRDefault="008473C4" w:rsidP="008473C4">
          <w:pPr>
            <w:pStyle w:val="Header"/>
            <w:spacing w:line="360" w:lineRule="auto"/>
            <w:rPr>
              <w:rFonts w:ascii="Arial" w:hAnsi="Arial" w:cs="Arial"/>
              <w:color w:val="4D4D4D"/>
              <w:sz w:val="15"/>
              <w:szCs w:val="15"/>
            </w:rPr>
          </w:pPr>
          <w:r w:rsidRPr="00F20367">
            <w:rPr>
              <w:rFonts w:ascii="Arial" w:hAnsi="Arial" w:cs="Arial"/>
              <w:color w:val="4D4D4D"/>
              <w:sz w:val="15"/>
              <w:szCs w:val="15"/>
            </w:rPr>
            <w:t>bhs.org.uk</w:t>
          </w:r>
        </w:p>
        <w:p w14:paraId="70F999EF" w14:textId="65DA92B2" w:rsidR="008473C4" w:rsidRPr="00F20367" w:rsidRDefault="008473C4" w:rsidP="008473C4">
          <w:pPr>
            <w:pStyle w:val="Header"/>
            <w:spacing w:line="360" w:lineRule="auto"/>
            <w:rPr>
              <w:rFonts w:ascii="Arial" w:hAnsi="Arial" w:cs="Arial"/>
              <w:color w:val="4D4D4D"/>
              <w:sz w:val="15"/>
              <w:szCs w:val="15"/>
            </w:rPr>
          </w:pPr>
          <w:r w:rsidRPr="00F20367">
            <w:rPr>
              <w:rFonts w:ascii="Arial" w:hAnsi="Arial" w:cs="Arial"/>
              <w:color w:val="4D4D4D"/>
              <w:sz w:val="15"/>
              <w:szCs w:val="15"/>
            </w:rPr>
            <w:t>02476 840500</w:t>
          </w:r>
        </w:p>
        <w:p w14:paraId="32935099" w14:textId="3B4F3743" w:rsidR="008473C4" w:rsidRPr="00F20367" w:rsidRDefault="008473C4" w:rsidP="008473C4">
          <w:pPr>
            <w:pStyle w:val="Header"/>
            <w:rPr>
              <w:rFonts w:ascii="Arial" w:hAnsi="Arial" w:cs="Arial"/>
              <w:sz w:val="15"/>
              <w:szCs w:val="15"/>
            </w:rPr>
          </w:pPr>
        </w:p>
      </w:tc>
    </w:tr>
  </w:tbl>
  <w:p w14:paraId="258D81A3" w14:textId="5123E460" w:rsidR="00FA690D" w:rsidRPr="00F20367" w:rsidRDefault="0024008A">
    <w:pPr>
      <w:pStyle w:val="Head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3007C3C" wp14:editId="1B37FC0E">
          <wp:simplePos x="0" y="0"/>
          <wp:positionH relativeFrom="column">
            <wp:posOffset>-130810</wp:posOffset>
          </wp:positionH>
          <wp:positionV relativeFrom="paragraph">
            <wp:posOffset>-1174296</wp:posOffset>
          </wp:positionV>
          <wp:extent cx="1744345" cy="1076325"/>
          <wp:effectExtent l="0" t="0" r="0" b="0"/>
          <wp:wrapNone/>
          <wp:docPr id="538879036" name="Picture 2" descr="A logo with a horse head and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879036" name="Picture 2" descr="A logo with a horse head and a person's fac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434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67"/>
    <w:rsid w:val="00007481"/>
    <w:rsid w:val="000769EC"/>
    <w:rsid w:val="000A5C8C"/>
    <w:rsid w:val="000D6F23"/>
    <w:rsid w:val="00103817"/>
    <w:rsid w:val="001C1468"/>
    <w:rsid w:val="001E1AF2"/>
    <w:rsid w:val="00202D83"/>
    <w:rsid w:val="00227AB0"/>
    <w:rsid w:val="0024008A"/>
    <w:rsid w:val="00242346"/>
    <w:rsid w:val="0025052F"/>
    <w:rsid w:val="002E44C4"/>
    <w:rsid w:val="002E5ED5"/>
    <w:rsid w:val="00301456"/>
    <w:rsid w:val="00352155"/>
    <w:rsid w:val="003730C5"/>
    <w:rsid w:val="003965FC"/>
    <w:rsid w:val="00404E51"/>
    <w:rsid w:val="00457152"/>
    <w:rsid w:val="004716AB"/>
    <w:rsid w:val="004B2B44"/>
    <w:rsid w:val="004C1421"/>
    <w:rsid w:val="004C4875"/>
    <w:rsid w:val="004D7741"/>
    <w:rsid w:val="00504680"/>
    <w:rsid w:val="005120AF"/>
    <w:rsid w:val="0052236C"/>
    <w:rsid w:val="00526876"/>
    <w:rsid w:val="0054551B"/>
    <w:rsid w:val="00566A0D"/>
    <w:rsid w:val="005B0FE9"/>
    <w:rsid w:val="005C24E0"/>
    <w:rsid w:val="005C4A2B"/>
    <w:rsid w:val="005E33C8"/>
    <w:rsid w:val="006047A5"/>
    <w:rsid w:val="0066182D"/>
    <w:rsid w:val="00685746"/>
    <w:rsid w:val="006B010D"/>
    <w:rsid w:val="006D53FB"/>
    <w:rsid w:val="006E031F"/>
    <w:rsid w:val="00713153"/>
    <w:rsid w:val="00734290"/>
    <w:rsid w:val="007674E3"/>
    <w:rsid w:val="00774641"/>
    <w:rsid w:val="007829F2"/>
    <w:rsid w:val="007C2F94"/>
    <w:rsid w:val="007D651F"/>
    <w:rsid w:val="0080383C"/>
    <w:rsid w:val="0080616B"/>
    <w:rsid w:val="008473C4"/>
    <w:rsid w:val="00847ACE"/>
    <w:rsid w:val="008A573A"/>
    <w:rsid w:val="008F37E8"/>
    <w:rsid w:val="0090742E"/>
    <w:rsid w:val="00911FFF"/>
    <w:rsid w:val="00912D3B"/>
    <w:rsid w:val="0091672F"/>
    <w:rsid w:val="00985154"/>
    <w:rsid w:val="009F48B9"/>
    <w:rsid w:val="00A2603D"/>
    <w:rsid w:val="00A44ECB"/>
    <w:rsid w:val="00A86F3F"/>
    <w:rsid w:val="00AA05AE"/>
    <w:rsid w:val="00AD2577"/>
    <w:rsid w:val="00AD27C9"/>
    <w:rsid w:val="00AF04D5"/>
    <w:rsid w:val="00B022D4"/>
    <w:rsid w:val="00B71F99"/>
    <w:rsid w:val="00B7236A"/>
    <w:rsid w:val="00BB5834"/>
    <w:rsid w:val="00BD15E4"/>
    <w:rsid w:val="00BE4EF7"/>
    <w:rsid w:val="00C00EAD"/>
    <w:rsid w:val="00C95BF4"/>
    <w:rsid w:val="00CA2436"/>
    <w:rsid w:val="00D15394"/>
    <w:rsid w:val="00D43EC8"/>
    <w:rsid w:val="00D45FF8"/>
    <w:rsid w:val="00D5662F"/>
    <w:rsid w:val="00D83F35"/>
    <w:rsid w:val="00D87239"/>
    <w:rsid w:val="00DD266D"/>
    <w:rsid w:val="00DD6A94"/>
    <w:rsid w:val="00E36AE2"/>
    <w:rsid w:val="00EB53A3"/>
    <w:rsid w:val="00EC7BB5"/>
    <w:rsid w:val="00F06671"/>
    <w:rsid w:val="00F20367"/>
    <w:rsid w:val="00F2131E"/>
    <w:rsid w:val="00F27CFD"/>
    <w:rsid w:val="00F62CAF"/>
    <w:rsid w:val="00FA690D"/>
    <w:rsid w:val="00FC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D69A9C"/>
  <w14:defaultImageDpi w14:val="330"/>
  <w15:docId w15:val="{C17AC343-B28D-EC4F-84AD-59687D65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A690D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BB5834"/>
    <w:rPr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07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hebhs.sharepoint.com/sites/BHSAssetLibraries/Office%20Templates/BH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C2485FB7DF204CB5A69192C4B14A1E" ma:contentTypeVersion="4" ma:contentTypeDescription="Create a new document." ma:contentTypeScope="" ma:versionID="8c441315093dbd8ba7a310539a36333e">
  <xsd:schema xmlns:xsd="http://www.w3.org/2001/XMLSchema" xmlns:xs="http://www.w3.org/2001/XMLSchema" xmlns:p="http://schemas.microsoft.com/office/2006/metadata/properties" xmlns:ns2="b0d4b781-d984-490b-8802-050675ce2a3b" targetNamespace="http://schemas.microsoft.com/office/2006/metadata/properties" ma:root="true" ma:fieldsID="3e6dcf46c76bc0ece2387c9e4d5e0e09" ns2:_="">
    <xsd:import namespace="b0d4b781-d984-490b-8802-050675ce2a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4b781-d984-490b-8802-050675ce2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74D01C-8C0C-42E9-8F00-EC6154B96C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0E2E2D-E865-4E7C-BEBF-4CE61A7C4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d4b781-d984-490b-8802-050675ce2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241C81-F9EC-4248-9539-D629BF40DC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BHS%20Letterhead.dotx</Template>
  <TotalTime>21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Mayman</dc:creator>
  <cp:keywords/>
  <cp:lastModifiedBy>Emma Mayman</cp:lastModifiedBy>
  <cp:revision>10</cp:revision>
  <dcterms:created xsi:type="dcterms:W3CDTF">2025-05-19T13:05:00Z</dcterms:created>
  <dcterms:modified xsi:type="dcterms:W3CDTF">2025-08-14T06:31:00Z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ab954b-03c1-4d45-953c-1e7695907c0b_Enabled">
    <vt:lpwstr>true</vt:lpwstr>
  </property>
  <property fmtid="{D5CDD505-2E9C-101B-9397-08002B2CF9AE}" pid="3" name="MSIP_Label_5bab954b-03c1-4d45-953c-1e7695907c0b_SetDate">
    <vt:lpwstr>2024-07-02T11:05:25Z</vt:lpwstr>
  </property>
  <property fmtid="{D5CDD505-2E9C-101B-9397-08002B2CF9AE}" pid="4" name="MSIP_Label_5bab954b-03c1-4d45-953c-1e7695907c0b_Method">
    <vt:lpwstr>Privileged</vt:lpwstr>
  </property>
  <property fmtid="{D5CDD505-2E9C-101B-9397-08002B2CF9AE}" pid="5" name="MSIP_Label_5bab954b-03c1-4d45-953c-1e7695907c0b_Name">
    <vt:lpwstr>Public</vt:lpwstr>
  </property>
  <property fmtid="{D5CDD505-2E9C-101B-9397-08002B2CF9AE}" pid="6" name="MSIP_Label_5bab954b-03c1-4d45-953c-1e7695907c0b_SiteId">
    <vt:lpwstr>61761a3f-0f9f-43bd-a8ce-e39e84824d9e</vt:lpwstr>
  </property>
  <property fmtid="{D5CDD505-2E9C-101B-9397-08002B2CF9AE}" pid="7" name="MSIP_Label_5bab954b-03c1-4d45-953c-1e7695907c0b_ActionId">
    <vt:lpwstr>41e49a6e-d2ab-4c01-95b9-ed11f086cba2</vt:lpwstr>
  </property>
  <property fmtid="{D5CDD505-2E9C-101B-9397-08002B2CF9AE}" pid="8" name="MSIP_Label_5bab954b-03c1-4d45-953c-1e7695907c0b_ContentBits">
    <vt:lpwstr>0</vt:lpwstr>
  </property>
  <property fmtid="{D5CDD505-2E9C-101B-9397-08002B2CF9AE}" pid="9" name="ContentTypeId">
    <vt:lpwstr>0x010100A9C2485FB7DF204CB5A69192C4B14A1E</vt:lpwstr>
  </property>
</Properties>
</file>